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19.3.2021,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Jablunkovští omlazují Městský les nad dřevěným městečkem</w:t>
      </w:r>
    </w:p>
    <w:p>
      <w:pPr/>
      <w:r>
        <w:rPr/>
        <w:t xml:space="preserve">Žádná černota. Vše je legální a schváleno. Tak odpovídají zástupci jablunkovské radnice na četné dotazy lidí, kteří se zajímají o plošné kácení stromů v jejich oblíbeném Městském lese. Většina lidí po vysvětlení pochopí a souhlasí.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 pořádku. Já s tím souhlasím. Vidím to z balkonu, takže jsem rád, že to kácejí. Pracoval jsem v lese celý život, 45 roků. Ty stromy už měly být dávno pryč.” </w:t>
      </w:r>
    </w:p>
    <w:p>
      <w:pPr/>
      <w:r>
        <w:rPr/>
        <w:t xml:space="preserve">{{souvisejici-clanek-"11000024549"}}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“Je pravdou, že lidé volají k nám na radnici a ptají se, co děláme v Městském lese, proč kácíme tak velké plochy. Všechny tyto zásahy a kácení máme prokonzultované s naším lesním hospodářem. Dohodli jsem se na větší ploše, kdyby vznikaly nějaké povětrnostní vlivy, aby nedocházelo ke škodám a nemuseli jsme potom vykácet větší část lesa.” </w:t>
      </w:r>
    </w:p>
    <w:p>
      <w:pPr/>
      <w:r>
        <w:rPr/>
        <w:t xml:space="preserve">Na pahorku v Městském lese, kam lidé chodí odpočívat, sportovat nebo třeba pro vodu ze studánky, město plánuje vystavět altánek pro mladé včelaře, myslivce a rybáře. </w:t>
      </w:r>
    </w:p>
    <w:p>
      <w:pPr/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iří Hamrozi (KDU-ČSL), starosta Jablunkova:</w:t>
      </w:r>
      <w:r>
        <w:rPr/>
        <w:t xml:space="preserve"> “V současné době probíhá  v Městském lese revitalizace stromů na paloučku, kde vznikne altánek pro mladé včelaře, myslivce a rybáře. Chceme udělat osvětu tím, že mladí myslivci by si tam nasadili mladé stromky. Tím, že vznikne nová budova, tak aby nám nedocházelo k nějakým škodám při povětrnostních vlivech, tak jsme vykáceli stromy ve větším okolí a věříme, že tam vzniknou krásné jehličnato-listnaté lesy. </w:t>
      </w:r>
    </w:p>
    <w:p>
      <w:pPr/>
      <w:r>
        <w:rPr/>
        <w:t xml:space="preserve">{{souvisejici-clanek-"11000024577"}}</w:t>
      </w:r>
    </w:p>
    <w:p>
      <w:pPr/>
      <w:r>
        <w:rPr/>
        <w:t xml:space="preserve">Aby byly skáceny jen vybrané stromy, dohlíží na práci dřevorubců lesní správce. </w:t>
      </w:r>
    </w:p>
    <w:p>
      <w:pPr/>
      <w:r>
        <w:rPr>
          <w:b w:val="1"/>
          <w:bCs w:val="1"/>
        </w:rPr>
        <w:t xml:space="preserve">Martin Filipczyk, revírník Lesní správy Jablunkov, Lesy ČR:</w:t>
      </w:r>
      <w:r>
        <w:rPr/>
        <w:t xml:space="preserve"> “Je to normální obnovní prvek, který provádíme běžně v každém vzrostlém lese. Podotýkám, že obnova takového smrkového porostu na takovém stanovišti začíná v 80 letech a ve 120 letech by měla skončit. V další fázi se tato holina zalesní. Snažíme se tady nějakým způsobem hospodařit podle lesního zákona a také podle lesních hospodářských osnov, které tady předepisují mýtní těžbu. Tu jsme umístili jednak z důvodu bezpečnosti osob a majetku a z důvodu záměru města tady pokračovat v naučné stezce a stavbě altánu a také bezpečnosti obydlí okolo.”</w:t>
      </w:r>
    </w:p>
    <w:p>
      <w:pPr/>
      <w:r>
        <w:rPr/>
        <w:t xml:space="preserve">{{souvisejici-clanek-"11000024101"}}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620/jablunkovsti-omlazuji-mestsky-les-nad-drevenym-mestec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2026-10-24T05:51:58+02:00</dcterms:created>
  <dcterms:modified xsi:type="dcterms:W3CDTF">2026-10-24T05:51:58+02:00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