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Horské lázně Karlova Studánka léčí a rehabilitují pacienty po covidu</w:t>
      </w:r>
    </w:p>
    <w:p>
      <w:pPr/>
      <w:r>
        <w:rPr/>
        <w:t xml:space="preserve"> Lázně založil Maxmilián II - František, syn Marie Terezie v roce 1780. Svou proslulost získaly díky velmi čistému ovzduší a uhličitým minerálním pramenům. Nyní zde kromě lázeňské péče poskytují léčbu a rehabilitaci pacientům po covidu.  </w:t>
      </w:r>
    </w:p>
    <w:p>
      <w:pPr/>
      <w:r>
        <w:rPr>
          <w:b w:val="1"/>
          <w:bCs w:val="1"/>
        </w:rPr>
        <w:t xml:space="preserve">Jan Poštulka, ředitel lázní: </w:t>
      </w:r>
      <w:r>
        <w:rPr/>
        <w:t xml:space="preserve">„Jsou to nejčastěji pacienti s dýchacími obtížemi, čímž jsou horské lázně tradiční pro své klima a zároveň pohybový aparát, onemocnění srdíčka, po onkologické léčbě ale samozřejmě v té těžké době jsou to i pacienti s určitými psychickými problémy.“</w:t>
      </w:r>
    </w:p>
    <w:p>
      <w:pPr/>
      <w:r>
        <w:rPr>
          <w:b w:val="1"/>
          <w:bCs w:val="1"/>
        </w:rPr>
        <w:t xml:space="preserve">Jan Vrabec,lékař: </w:t>
      </w:r>
      <w:r>
        <w:rPr/>
        <w:t xml:space="preserve">„Dostávají léčbu inhalační a pochopitelně i rehabilitace.Tak jsou to lidé od nějakých těch 50 do 70 let.“</w:t>
      </w:r>
    </w:p>
    <w:p>
      <w:pPr/>
      <w:r>
        <w:rPr/>
        <w:t xml:space="preserve"> V současné době se v lázních léčí asi 120 pacientů, z toho téměř polovina po prodělaném covidu.</w:t>
      </w:r>
    </w:p>
    <w:p>
      <w:pPr/>
      <w:r>
        <w:rPr>
          <w:b w:val="1"/>
          <w:bCs w:val="1"/>
        </w:rPr>
        <w:t xml:space="preserve">Richard Tomandl, pacient, Brno: </w:t>
      </w:r>
      <w:r>
        <w:rPr/>
        <w:t xml:space="preserve">„Já jsem prodělal covida. Plíce mě pracují na 67 procent, takže se chci dostat na nějaké lepší procenta, mírné zlepšení pozoruji.“  </w:t>
      </w:r>
    </w:p>
    <w:p>
      <w:pPr/>
      <w:r>
        <w:rPr/>
        <w:t xml:space="preserve"> Pobyt v lázních je indikován praktickým a speciálním lékařem. Nemocní si ho však mohou vyžádat i sami.</w:t>
      </w:r>
    </w:p>
    <w:p>
      <w:pPr/>
      <w:r>
        <w:rPr>
          <w:b w:val="1"/>
          <w:bCs w:val="1"/>
        </w:rPr>
        <w:t xml:space="preserve">Jan Poštulka, ředitel lázní:</w:t>
      </w:r>
      <w:r>
        <w:rPr/>
        <w:t xml:space="preserve"> „Je to pro ně přínosné, aby třeba po tom zánětu plic, aby do čtyřech měsíců nastoupili na tu následnou léčbu.“</w:t>
      </w:r>
    </w:p>
    <w:p>
      <w:pPr/>
      <w:r>
        <w:rPr/>
        <w:t xml:space="preserve"> Lázně jsou díky opatřením nejbezpečnějším místem, nákaza je tady nulová. Kapacitně jsou na pacienty připraveny, v současné době jsou naplněny zhruba z jedné třetiny.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674/horske-lazne-karlova-studanka-leci-a-rehabilituji-pacienty-po-cov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2026-04-30T10:52:49+02:00</dcterms:created>
  <dcterms:modified xsi:type="dcterms:W3CDTF">2026-04-30T10:52:49+02:00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