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26.3.2021, 09:42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Následky nemoci covid-19 léčí i lázně v Karlově Studánce</w:t>
      </w:r>
    </w:p>
    <w:p>
      <w:pPr/>
      <w:r>
        <w:rPr/>
        <w:t xml:space="preserve"> Lázně založil Maxmilián II - František, syn Marie Terezie v roce 1780. Název Karlova Studánka lázně získaly v roce 1803. Svou proslulost získaly díky velmi čistému ovzduší a uhličitým minerálním pramenům. Nyní zde kromě lázeňské péče poskytují léčbu a rehabilitaci pacientům po nemoci covid-19.  </w:t>
      </w:r>
    </w:p>
    <w:p>
      <w:pPr/>
      <w:r>
        <w:rPr>
          <w:b w:val="1"/>
          <w:bCs w:val="1"/>
        </w:rPr>
        <w:t xml:space="preserve">Jan Poštulka, ředitel lázní: </w:t>
      </w:r>
      <w:r>
        <w:rPr/>
        <w:t xml:space="preserve">„V dnešní době, v době covidové, jsou to nejčastěji pacienti s dýchacími obtížemi, čímž jsou horské lázně tradiční pro své klima a zároveň pohybový aparát, onemocnění srdíčka, po onkologické léčbě ale samozřejmě v té těžké době jsou to i pacienti s určitými psychickými problémy. Průměrná léčba na komplexní lázeňskou péči je 21 dnů.“</w:t>
      </w:r>
    </w:p>
    <w:p>
      <w:pPr/>
      <w:r>
        <w:rPr>
          <w:b w:val="1"/>
          <w:bCs w:val="1"/>
        </w:rPr>
        <w:t xml:space="preserve">Jan Vrabec,lékař: </w:t>
      </w:r>
      <w:r>
        <w:rPr/>
        <w:t xml:space="preserve">„Dostávají léčbu inhalační a pochopitelně i rehabilitace toho dechového ústrojí ale i stejně tak třeba elektroléčbu, pokud jsou tam nějaké parestezie nebo takové ty záležitosti neurologické či pohybové. Tak jsou to lidé od nějakých těch 50 do 70 let, ano, z celé republiky a z větší části tady z toho moravského kraje.“</w:t>
      </w:r>
    </w:p>
    <w:p>
      <w:pPr/>
      <w:r>
        <w:rPr/>
        <w:t xml:space="preserve"> V současné době se v lázních léčí asi 120 pacientů, z toho téměř polovina po prodělané nemoci covid-19.</w:t>
      </w:r>
    </w:p>
    <w:p>
      <w:pPr/>
      <w:r>
        <w:rPr>
          <w:b w:val="1"/>
          <w:bCs w:val="1"/>
        </w:rPr>
        <w:t xml:space="preserve">Richard Tomandl, pacient, Brno: </w:t>
      </w:r>
      <w:r>
        <w:rPr/>
        <w:t xml:space="preserve">„Já jsem prodělal covida a v podstatě s plicním lékařem v Brně jsme se domluvili, že by pro mě byla vhodná lázeňská léčba. Jsem tady od pondělí patnáctého. Plíce mě pracují na 67 procent, takže se chci dostat na nějaké lepší procenta, mírné zlepšení pozoruji.“  </w:t>
      </w:r>
    </w:p>
    <w:p>
      <w:pPr/>
      <w:r>
        <w:rPr/>
        <w:t xml:space="preserve"> Klíčovou roli v celém průběhu koronavirové krize hraje imunita. Právě tu léčivé klima v lázních pomáhá obnovovat. Jejími nositeli jsou především bíle krvinky v krvi člověka.</w:t>
      </w:r>
    </w:p>
    <w:p>
      <w:pPr/>
      <w:r>
        <w:rPr>
          <w:b w:val="1"/>
          <w:bCs w:val="1"/>
        </w:rPr>
        <w:t xml:space="preserve">Jan Vrabec, lékař: </w:t>
      </w:r>
      <w:r>
        <w:rPr/>
        <w:t xml:space="preserve">„Ta nespecifická imunita se tady posiluje, protože jsme v místě, kde je léčivé klima, a během toho pobytu, když tady jsou v tom léčivém prostředí, které je nezatěžuje mnoha jinými alergeny a toxickými látkami, tak ten imunitní systém se tady ozdravuje takovým přirozeným způsobem. Za 8-10 dní se nám obnovují bílé krvinky a ty bílé krvinky mají v té imunitě zásadně roli, a když ta imunita probíhá zde v tomto prostředí, které je, bych řekl, čisté, ideální léčivé klima, čistý vzduch.“</w:t>
      </w:r>
    </w:p>
    <w:p>
      <w:pPr/>
      <w:r>
        <w:rPr/>
        <w:t xml:space="preserve"> Pobyt v lázních je indikován praktickým a speciálním lékařem. Nemocní si ho však mohou vyžádat i sami.</w:t>
      </w:r>
    </w:p>
    <w:p>
      <w:pPr/>
      <w:r>
        <w:rPr>
          <w:b w:val="1"/>
          <w:bCs w:val="1"/>
        </w:rPr>
        <w:t xml:space="preserve">Jan Poštulka, ředitel lázní: </w:t>
      </w:r>
      <w:r>
        <w:rPr/>
        <w:t xml:space="preserve">„Dnes málokdo ví ze stran našich pacientů, že si samozřejmě o ty lázně může říct, lázně jsou v naprosto bezpečném prostředí pro ně, nemusejí mít vůbec obavy, ba naopak je to pro ně přínosné, aby třeba po tom zánětu plic, který je spojený s covidem, aby do čtyřech měsíců nastoupili na tu následnou léčbu a udělali maximum pro to zlepšení zdravotní kondice, která samozřejmě je velmi špatná po tom onemocnění. Rozhodně ať se pacienti nebojí říci svému praktickému lékaři, případně u specialisty, ke kterému docházejí.“</w:t>
      </w:r>
    </w:p>
    <w:p>
      <w:pPr/>
      <w:r>
        <w:rPr/>
        <w:t xml:space="preserve"> Lázně jsou díky opatřením nejbezpečnějším místem, nákaza je tady nulová. Kapacitně jsou na pacienty připraveny, v současné době jsou naplněny zhruba z jedné třetiny.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715/nasledky-nemoci-covid19-leci-i-lazne-v-karlove-stu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2026-06-24T15:24:58+02:00</dcterms:created>
  <dcterms:modified xsi:type="dcterms:W3CDTF">2026-06-24T15:24:58+02:00</dcterms:modified>
</cp:coreProperties>
</file>

<file path=docProps/custom.xml><?xml version="1.0" encoding="utf-8"?>
<Properties xmlns="http://schemas.openxmlformats.org/officeDocument/2006/custom-properties" xmlns:vt="http://schemas.openxmlformats.org/officeDocument/2006/docPropsVTypes"/>
</file>