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Nazdobené rozkvetlé zlatice a 3D zajíc. Náměstí Ostrava-Jih dýchá velikonoční atmosférou</w:t>
      </w:r>
    </w:p>
    <w:p>
      <w:pPr/>
      <w:r>
        <w:rPr/>
        <w:t xml:space="preserve">Na náměstí Ostrava-Jih panuje jarní a velikonoční atmosféra zároveň. Radnice tady nechala dovézt 29 květináčů s rozkvetlými zlaticemi. Přesně tolik je v obvodu mateřských škol. Každá z nich dostala za úkol nazdobit jednu. A vrhly se do toho s radostí.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“Původní záměr byl, že se zlatice dovezou do školek, tam si je nazdobí děti a pak se převezou na náměstí. Nakonec jsme to přizpůsobili současné době, kdy děti do školek nechodí a paní učitelky se s nadšením vrhly na tu výzdobu právě zde na náměstí.”</w:t>
      </w:r>
    </w:p>
    <w:p>
      <w:pPr/>
      <w:r>
        <w:rPr>
          <w:b w:val="1"/>
          <w:bCs w:val="1"/>
        </w:rPr>
        <w:t xml:space="preserve">Kateřina Zieglerová, učitelka, MŠ Jana Maluchy: </w:t>
      </w:r>
      <w:r>
        <w:rPr/>
        <w:t xml:space="preserve">“Naše děti tady vyrobily v rámci Ostrava-Jih takovou zlatici. Vyráběli jsme s nimi vajíčka, motýlky a paní učitelky vyrobily takové zajíčky, aby to nebylo strohé.” </w:t>
      </w:r>
    </w:p>
    <w:p>
      <w:pPr/>
      <w:r>
        <w:rPr>
          <w:b w:val="1"/>
          <w:bCs w:val="1"/>
        </w:rPr>
        <w:t xml:space="preserve">Petra Vaculíková. učitelka, MŠ Alberta Kučery: </w:t>
      </w:r>
      <w:r>
        <w:rPr/>
        <w:t xml:space="preserve">“My jsme nevyráběly, my jsme pověřily děti na distanční výuce. Takže děti dostaly domácí úkol. Doručily nám potom vajíčka do školky a my jsme to zalaminovaly, daly na stužky a zdobíme.” </w:t>
      </w:r>
    </w:p>
    <w:p>
      <w:pPr/>
      <w:r>
        <w:rPr/>
        <w:t xml:space="preserve">Náměstím se může inspirovat úplně každý a ozdobit si takto třeba zlatý déšť, nebo jiný keř v místě svého bydliště. Každopádně nazdobené náměstí dělá radost všem.</w:t>
      </w:r>
    </w:p>
    <w:p>
      <w:pPr/>
      <w:r>
        <w:rPr>
          <w:b w:val="1"/>
          <w:bCs w:val="1"/>
        </w:rPr>
        <w:t xml:space="preserve">Anketa: návštěvníci náměstí: </w:t>
      </w:r>
      <w:r>
        <w:rPr/>
        <w:t xml:space="preserve">“Je to úplně nádherné, my se tady nad tím rozplýváme. Jakože opravdu si ty školy na tom daly záležet. Taky jsme pózovali u zajíčka. Myslím si, že to oživilo hodně tady Ostravu-Jih.”</w:t>
      </w:r>
    </w:p>
    <w:p>
      <w:pPr/>
      <w:r>
        <w:rPr>
          <w:b w:val="1"/>
          <w:bCs w:val="1"/>
        </w:rPr>
        <w:t xml:space="preserve">Anketa: návštěvníci náměstí: </w:t>
      </w:r>
      <w:r>
        <w:rPr/>
        <w:t xml:space="preserve">“Líbí, hlavně ty výzdoby od těch dětí.”</w:t>
      </w:r>
    </w:p>
    <w:p>
      <w:pPr/>
      <w:r>
        <w:rPr/>
        <w:t xml:space="preserve">Radnice plánuje, že v budoucnu nechá zlaticemi vyzdobit i další místa v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40/nazdobene-rozkvetle-zlatice-a-3d-zajic-namesti-ostravajih-dycha-velikonocni-atmosf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2026-09-28T18:34:31+02:00</dcterms:created>
  <dcterms:modified xsi:type="dcterms:W3CDTF">2026-09-28T18:34:31+02:00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