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Adaptovanou výzvu “Ukliďme za humny” Novojičínští přijali</w:t>
      </w:r>
    </w:p>
    <w:p>
      <w:pPr/>
      <w:r>
        <w:rPr/>
        <w:t xml:space="preserve">Na jarní úklid v rámci kampaně “Ukliďme svět/Ukliďme Česko” zareagovali Novojičínští i letos a v malých skupinách nebo jen tak v rámci procházky se vydávali vyčistit své oblíbené lokality.</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V sobotu 27. března, která byla oficiálním termínem dobrovolnické akce, se několik lidí například rozhodlo udělat pořádek kolem jízdárny koní v místní části Žilina a toku Jičínky. </w:t>
      </w:r>
    </w:p>
    <w:p>
      <w:pPr/>
      <w:r>
        <w:rPr>
          <w:b w:val="1"/>
          <w:bCs w:val="1"/>
        </w:rPr>
        <w:t xml:space="preserve">účastnice akce: </w:t>
      </w:r>
      <w:r>
        <w:rPr/>
        <w:t xml:space="preserve">“A co jsme tady našli, to je strašné, od plastů přes krabice od jídla, no prostě úplně všechno.”   </w:t>
      </w:r>
    </w:p>
    <w:p>
      <w:pPr/>
      <w:r>
        <w:rPr>
          <w:b w:val="1"/>
          <w:bCs w:val="1"/>
        </w:rPr>
        <w:t xml:space="preserve">Eva Pavlíčková, účastnice akce: </w:t>
      </w:r>
      <w:r>
        <w:rPr/>
        <w:t xml:space="preserve">“Myslím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w:t>
      </w:r>
    </w:p>
    <w:p>
      <w:pPr/>
      <w:r>
        <w:rPr/>
        <w:t xml:space="preserve">Podle dostupných informací a fotodokumentace lidé také uklízeli například ve Smetanových sadech, Svojsíkově aleji, cestou na Puntík nebo Svinec a vyčistili některé úseky koryta Grasmanky.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745/adaptovanou-vyzvu-uklidme-za-humny-novojicinsti-prij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2026-06-28T10:16:59+02:00</dcterms:created>
  <dcterms:modified xsi:type="dcterms:W3CDTF">2026-06-28T10:16:59+02:00</dcterms:modified>
</cp:coreProperties>
</file>

<file path=docProps/custom.xml><?xml version="1.0" encoding="utf-8"?>
<Properties xmlns="http://schemas.openxmlformats.org/officeDocument/2006/custom-properties" xmlns:vt="http://schemas.openxmlformats.org/officeDocument/2006/docPropsVTypes"/>
</file>