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ocenili nejlepší učitele. Získali pamětní listy i finanční odměnu</w:t>
      </w:r>
    </w:p>
    <w:p>
      <w:pPr/>
      <w:r>
        <w:rPr/>
        <w:t xml:space="preserve">Radnice Ostravy-Jihu každý rok na Den učitelů oceňuje nejlepší pedagogy. Tuto tradici nepřerušila ani dnešní covidová doba. Pamětní list, kytici a finanční odměnu si tak převzalo 10 pedagogů. 5 z nich v kategorii výrazná pedagogická osobnost a dalších 5 za dlouholetou pedagogickou a tvůrčí činnost.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“Když si vzpomenu na J.A. Komenského a na to, jak se snažil tu pedagogickou činnost obohatit o tvůrčí postupy, tak myslím, že po roce distanční výuky můžeme říct, že všichni pedagogové se museli na toto zaměřit a samozřejmě těch tvůrčích nápadů muselo být velmi hodně.”</w:t>
      </w:r>
    </w:p>
    <w:p>
      <w:pPr/>
      <w:r>
        <w:rPr/>
        <w:t xml:space="preserve">Vzhledem k vládním opatřením se učitelé v Obřadní síni radnice střídali, aby se nepotkávali. Doprovod jim dělali pouze ředitelé škol a školek, kteří je navrhli. </w:t>
      </w:r>
    </w:p>
    <w:p>
      <w:pPr/>
      <w:r>
        <w:rPr>
          <w:b w:val="1"/>
          <w:bCs w:val="1"/>
        </w:rPr>
        <w:t xml:space="preserve">Marcela Labaničová, učitelka, MŠ Dvorského: </w:t>
      </w:r>
      <w:r>
        <w:rPr/>
        <w:t xml:space="preserve">“Jsem nadšená, moc se mi líbí a jsem dojatá prostě a šťastná. Mám 40 let za sebou té pedagogické práce, takže jsem ráda, že jsem to všechno zvládla a že jsem i oceněná. Já jsem chtěla být porodní asistentkou, ale potom jsem přece jenom, protože moje babička byla paní učitelka ve školce, takže jsem po ní převzala tu štafetu.”</w:t>
      </w:r>
    </w:p>
    <w:p>
      <w:pPr/>
      <w:r>
        <w:rPr>
          <w:b w:val="1"/>
          <w:bCs w:val="1"/>
        </w:rPr>
        <w:t xml:space="preserve">Šárka Augustová, učitelka, ZŠ Košaře: </w:t>
      </w:r>
      <w:r>
        <w:rPr/>
        <w:t xml:space="preserve">“Mám obrovskou radost. Tu pedagogickou školu jsem si teda kdysi vymohla a je to moje vnitřní záležitost. Jsem opravdu učitelkou odjakživa chtěla být. Co mi to přináší? Životní uspokojení, vnitřní náboj, děti jsou úžasným nábojem pro dobrou náladu, pro chuť a elán do života. Je to krásné zaměstnání.40 let už učím.”</w:t>
      </w:r>
    </w:p>
    <w:p>
      <w:pPr/>
      <w:r>
        <w:rPr/>
        <w:t xml:space="preserve">Další dva ředitelé si vysloužili poděkování za jejich přínosné aktivity, a to u příležitosti odchodu do důchodu a za zabezpečení chodu krizové školky a školy. Velký dík ale patří všem učitelům. </w:t>
      </w:r>
    </w:p>
    <w:p>
      <w:pPr/>
      <w:r>
        <w:rPr>
          <w:b w:val="1"/>
          <w:bCs w:val="1"/>
        </w:rPr>
        <w:t xml:space="preserve">Dagmar Hrabovská, místostarostka MOb Ostrava-Jih:</w:t>
      </w:r>
      <w:r>
        <w:rPr/>
        <w:t xml:space="preserve"> “Já bych chtěla popřát všem pedagogům ještě dodatečně hodně zdraví, hodně tvůrčích nápadů, hodně radosti z práce. Neděkuji jen pedagogům, ale musím za ten uplynulý rok také rodičům, protože velký kus pedagogické práce převzali také oni.”</w:t>
      </w:r>
    </w:p>
    <w:p>
      <w:pPr/>
      <w:r>
        <w:rPr/>
        <w:t xml:space="preserve">Všichni doufají, že se děti co nejdříve vrátí do škol a školek.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776/v-ostravejihu-ocenili-nejlepsi-ucitele-ziskali-pametni-listy-i-financni-od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2026-06-10T12:05:57+02:00</dcterms:created>
  <dcterms:modified xsi:type="dcterms:W3CDTF">2026-06-10T12:05:57+02:00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