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Stávka horníků před 89 lety si v Horní Suché vyžádala jeden život</w:t>
      </w:r>
    </w:p>
    <w:p>
      <w:pPr/>
      <w:r>
        <w:rPr/>
        <w:t xml:space="preserve"> Vše začalo u Dělnického domu, kde se sešlo zhruba 500 lidí. Četnictvo ale záhy demonstranty rozprášilo.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"Načež stávkující se odebrali do nedalekého lesíka Chrost, kde přišla velká posila z šachet a fabrik z okolí. K tomuto shromáždění dorazil  komunistický senátor Mikulíček, který chtěl podpořit stávkující a vytvořit podmínky pro řádnou stávku.”</w:t>
      </w:r>
    </w:p>
    <w:p>
      <w:pPr/>
      <w:r>
        <w:rPr/>
        <w:t xml:space="preserve">Četníci ale zavolali posily a shromáždění bylo opět rozpuštěno. Horníci už i posílení alkoholem se odebrali na ulici Stonavskou, kde dále demonstrovali. Bohužel po první světové válce bylo mezi lidmi hodně zbraní.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"V minulosti se tradovalo, že četníci začali střílet do stávkujících, ale ono to tak pravda není a první stříleli stávkující. Stříleli do vzduchu a stříleli i po četnících. Načež bylo několik strážníků zraněno a to už byly přivolány posily z Ostravy a došlo k tomu nejhoršímu, že se začalo střílet do horníků a dnes tomu je 89 let, kdy zemřel Ladislav Karwinský, který umřel na průstřel plic.”</w:t>
      </w:r>
    </w:p>
    <w:p>
      <w:pPr/>
      <w:r>
        <w:rPr/>
        <w:t xml:space="preserve">Tato tragická událost měla vliv na ukončení stávky a 1. dubna se horníci opět vrátili do práce . V roce 1962 byla k této události odhalena pietní plaketa akademického sochaře Karla Vávry, kterou obec nechala v loňském roce restaurovat.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830/stavka-horniku-pred-89-lety-si-v-horni-suche-vyzadala-jeden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2026-05-16T00:15:00+02:00</dcterms:created>
  <dcterms:modified xsi:type="dcterms:W3CDTF">2026-05-16T00:15:00+02:00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