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5.4.2021, 11:44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Panoramatické okno i baníkovské sedačky, oblíbenou lávku nad Bazaly i její okolí čeká moderní proměna</w:t>
      </w:r>
    </w:p>
    <w:p>
      <w:pPr/>
      <w:r>
        <w:rPr/>
        <w:t xml:space="preserve">Jedno z oblíbených míst pro výhled na Ostravu čeká  moderní proměna. Lávka nad Bazaly už je totiž ve špatném stavu a město se ji  rozhodlo ve spolupráci s obvodem opravit.</w:t>
      </w:r>
    </w:p>
    <w:p>
      <w:pPr/>
      <w:r>
        <w:rPr>
          <w:b w:val="1"/>
          <w:bCs w:val="1"/>
        </w:rPr>
        <w:t xml:space="preserve">Anketa:</w:t>
      </w:r>
      <w:r>
        <w:rPr/>
        <w:t xml:space="preserve"> 1.) "Všichni se na to těšíme, protože si pamatuju, když ji  stavěli. Vypadala dobře, ale byla asi špatně provedená, neustále si vyžaduje opravy  a už je to aj nebezpečné, už ta koroze prosakuje i přes ty betony." 2.) "Pořádně to opravit jednou, ať to zase alespoň pět roků drží." 3.) "Vypadá to moc dobře, těším se na to, ale škoda, že to bude  až za dva roky nebo za kolik, tak uvidíme, jak to dopadne."</w:t>
      </w:r>
    </w:p>
    <w:p>
      <w:pPr/>
      <w:r>
        <w:rPr/>
        <w:t xml:space="preserve">Z původně obyčejné opravy se stala moderní proměna.  Lávka je totiž podle vedení Slezské Ostravy pomyslnou vstupní branou do obvodu. </w:t>
      </w:r>
    </w:p>
    <w:p>
      <w:pPr/>
      <w:r>
        <w:rPr>
          <w:b w:val="1"/>
          <w:bCs w:val="1"/>
        </w:rPr>
        <w:t xml:space="preserve">Richard Vereš, starosta Slezské Ostravy:</w:t>
      </w:r>
      <w:r>
        <w:rPr/>
        <w:t xml:space="preserve"> "To místo jako takové je dnes často navštěvovaným cílem,  častou vyhlídkou, a proto jsme vložili do projektu trochu inovace a snažíme se  tady vytvořit místo, které by bylo zajímavé i pro trávení volného času."</w:t>
      </w:r>
    </w:p>
    <w:p>
      <w:pPr/>
      <w:r>
        <w:rPr/>
        <w:t xml:space="preserve">Lávka bude zakončena obrazovým rámem, který umožní vytváření  panoramatických fotek v pozadí s městem. </w:t>
      </w:r>
    </w:p>
    <w:p>
      <w:pPr/>
      <w:r>
        <w:rPr>
          <w:b w:val="1"/>
          <w:bCs w:val="1"/>
        </w:rPr>
        <w:t xml:space="preserve">Richard Vereš, starosta Slezské Ostravy:</w:t>
      </w:r>
      <w:r>
        <w:rPr/>
        <w:t xml:space="preserve"> "Novou podobu by měly dostat také veřejné prostranství kolem  lávky, včetně zastávky městské hromadné dopravy, která by měla být vyvedena ve  stylu fotbalové střídačky s typickými baníkovskými modrými sedačkami, tak  aby reflektovala tu historii Bazalů jako místa, kde kdysi hrál Baník Ostrava."</w:t>
      </w:r>
    </w:p>
    <w:p>
      <w:pPr/>
      <w:r>
        <w:rPr/>
        <w:t xml:space="preserve">Náklady na kompletní rekonstrukci se budou pohybovat kolem  22 milionů korun. </w:t>
      </w:r>
    </w:p>
    <w:p>
      <w:pPr/>
      <w:r>
        <w:rPr>
          <w:b w:val="1"/>
          <w:bCs w:val="1"/>
        </w:rPr>
        <w:t xml:space="preserve">Richard Vereš, starosta Slezské Ostravy:</w:t>
      </w:r>
      <w:r>
        <w:rPr/>
        <w:t xml:space="preserve"> "Opravu lávky jako takové, by mělo hradit město Ostrava a  městský obvod se přidá právě s tou přidanou hodnotou, to znamená právě s tím  veřejným prostranstvím a s tím, co na lávce bude nové."</w:t>
      </w:r>
    </w:p>
    <w:p>
      <w:pPr/>
      <w:r>
        <w:rPr/>
        <w:t xml:space="preserve">Práce by měly začít příští rok, nejpozději však v roce 2023.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24848/panoramaticke-okno-i-banikovske-sedacky-oblibenou-lavku-nad-bazaly-i-jeji-okoli-ceka-moderni-prom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2026-06-26T04:21:52+02:00</dcterms:created>
  <dcterms:modified xsi:type="dcterms:W3CDTF">2026-06-26T04:21:52+02:00</dcterms:modified>
</cp:coreProperties>
</file>

<file path=docProps/custom.xml><?xml version="1.0" encoding="utf-8"?>
<Properties xmlns="http://schemas.openxmlformats.org/officeDocument/2006/custom-properties" xmlns:vt="http://schemas.openxmlformats.org/officeDocument/2006/docPropsVTypes"/>
</file>