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 sdíleným kolům přibyly ve Frýdku-Místku také elektrokoloběžky</w:t>
      </w:r>
    </w:p>
    <w:p>
      <w:pPr/>
      <w:r>
        <w:rPr/>
        <w:t xml:space="preserve">Sdílená doprava ve Frýdku-Místku dostala další rozměr. K modrým  kolům Nextbike totiž přibyly zelené elektrokoloběžky Bolt.</w:t>
      </w:r>
    </w:p>
    <w:p>
      <w:pPr/>
      <w:r>
        <w:rPr>
          <w:b w:val="1"/>
          <w:bCs w:val="1"/>
        </w:rPr>
        <w:t xml:space="preserve">Anketa:</w:t>
      </w:r>
      <w:r>
        <w:rPr/>
        <w:t xml:space="preserve"> 1.) "Jo, jsou pěkné, fajn." 2.) "Jo, všimla jsem si jich, že jsou. Dneska jsem se dívala, že  to je asi součástí toho půjčování, že?"</w:t>
      </w:r>
    </w:p>
    <w:p>
      <w:pPr/>
      <w:r>
        <w:rPr>
          <w:b w:val="1"/>
          <w:bCs w:val="1"/>
        </w:rPr>
        <w:t xml:space="preserve">Martin Zajíc, manažer  pro kola a koloběžky pro ČR platformy Bolt:</w:t>
      </w:r>
      <w:r>
        <w:rPr/>
        <w:t xml:space="preserve"> "S tím, že jsme do města umístili přibližně 100  elektrických koloběžek, které parkují na více než stovce míst, které jsme  vybrali společně s magistrátem pro jejich parkování."</w:t>
      </w:r>
    </w:p>
    <w:p>
      <w:pPr/>
      <w:r>
        <w:rPr>
          <w:b w:val="1"/>
          <w:bCs w:val="1"/>
        </w:rPr>
        <w:t xml:space="preserve">Jakub Míček, náměstek primátora Frýdku-Místku:</w:t>
      </w:r>
      <w:r>
        <w:rPr/>
        <w:t xml:space="preserve"> "My jsme do jednání s ním pouze zasáhli tak, aby koloběžky  byly rozmístěny po městě logicky, vedle stojanů na kola, tak aby nepřekáželi na  chodnících a na cestách a nijak neomezovaly ostatní."</w:t>
      </w:r>
    </w:p>
    <w:p>
      <w:pPr/>
      <w:r>
        <w:rPr/>
        <w:t xml:space="preserve">Půjčování koloběžek funguje podobně jako u sdílených kol  Nextbike. </w:t>
      </w:r>
    </w:p>
    <w:p>
      <w:pPr/>
      <w:r>
        <w:rPr>
          <w:b w:val="1"/>
          <w:bCs w:val="1"/>
        </w:rPr>
        <w:t xml:space="preserve">Martin Zajíc, manažer pro kola a koloběžky pro ČR platformy Bolt:</w:t>
      </w:r>
      <w:r>
        <w:rPr/>
        <w:t xml:space="preserve"> "Uživatel si stáhne aplikaci, je to stejná aplikace Bolt,  jako může využít pro objednání odvozu autem, najede na elektrické koloběžky,  naskenuje QR kód, který na té koloběžce je a může vyrazit. Před tou první jízdou  akorát si musí projít základní bezpečnostní pokyny o tom, jak na té koloběžce  jezdit, jak se chovat a kde a jak parkovat a následně může vyrazit vstříc svému  cíli."</w:t>
      </w:r>
    </w:p>
    <w:p>
      <w:pPr/>
      <w:r>
        <w:rPr/>
        <w:t xml:space="preserve">Za prvních 5 minut jízdy se účtují 4 koruny za minutu. Poté,  se minutová sazba snižuje na 3 koruny. </w:t>
      </w:r>
    </w:p>
    <w:p>
      <w:pPr/>
      <w:r>
        <w:rPr>
          <w:b w:val="1"/>
          <w:bCs w:val="1"/>
        </w:rPr>
        <w:t xml:space="preserve">Jakub Míček, náměstek primátora Frýdku-Místku:</w:t>
      </w:r>
      <w:r>
        <w:rPr/>
        <w:t xml:space="preserve"> "Bereme to jako jednu z dalších možností přepravy po  městě. Rozvoj těchto služeb je trendem a určitě mu nechceme bránit."</w:t>
      </w:r>
    </w:p>
    <w:p>
      <w:pPr/>
      <w:r>
        <w:rPr/>
        <w:t xml:space="preserve">Koloběžky bude možné zatím parkovat jen v centru města  a jeho blízkém okolí, včetně Starého Města, Sviadnova a Zelinkovic. V případě,  že by někdo nechal koloběžku jinde, zaplatí pokutu 750 korun. </w:t>
      </w:r>
    </w:p>
    <w:p>
      <w:pPr/>
      <w:r>
        <w:rPr>
          <w:b w:val="1"/>
          <w:bCs w:val="1"/>
        </w:rPr>
        <w:t xml:space="preserve">Martin Zajíc, manažer pro kola a koloběžky pro ČR platformy Bolt:</w:t>
      </w:r>
      <w:r>
        <w:rPr/>
        <w:t xml:space="preserve"> "Nicméně ten uživatel je o tom informován předtím, než tu  jízdu ukončí, takže ve chvíli, kdy to parkuje mimo oblast, tak je o tom  informován a bere na vědomí, že tu pokutu bude muset zaplatit."</w:t>
      </w:r>
    </w:p>
    <w:p>
      <w:pPr/>
      <w:r>
        <w:rPr/>
        <w:t xml:space="preserve">Město oslovil ještě další poskytovatel zajímavé služby, který  chce nabízet komunitní sdílení aut neboli carsharing. </w:t>
      </w:r>
    </w:p>
    <w:p>
      <w:pPr/>
      <w:r>
        <w:rPr>
          <w:b w:val="1"/>
          <w:bCs w:val="1"/>
        </w:rPr>
        <w:t xml:space="preserve">Jakub Míček, náměstek primátora Frýdku-Místku:</w:t>
      </w:r>
      <w:r>
        <w:rPr/>
        <w:t xml:space="preserve"> "My budeme podporovat tuto službu, takže občanům, kteří by se  chtěli zapojit, pomůžeme dotací padesáti procent na zařízení, které si budou  pořizovat do vozidla, tak aby do této služby mohlo být zapojeno. Dotace jde  občanům, nejde té společnosti, a tedy tato služba by mohla být trochu zpřístupněna.  Neočekáváme nějak velký boom, máme v rozpočtu připraveny peníze pouze na  dvacet takových aut a nepředpokládáme, že je vyčerpáme."</w:t>
      </w:r>
    </w:p>
    <w:p>
      <w:pPr/>
      <w:r>
        <w:rPr/>
        <w:t xml:space="preserve">Dotace od města bude maximálně 4500 korun. Služba se zatím připravuje,  provozovatel by měl teprve oznámit spuštění registrací zájemců, kteří by chtěli  poskytnout své auto. </w:t>
      </w:r>
    </w:p>
    <w:p>
      <w:pPr/>
      <w:r>
        <w:rPr/>
        <w:t xml:space="preserve">{{souvisejici-clanek-"11000024422"}}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850/ke-sdilenym-kolum-pribyly-ve-frydkumistku-take-elektrokolob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2026-07-02T13:13:22+02:00</dcterms:created>
  <dcterms:modified xsi:type="dcterms:W3CDTF">2026-07-02T13:13:22+02:00</dcterms:modified>
</cp:coreProperties>
</file>

<file path=docProps/custom.xml><?xml version="1.0" encoding="utf-8"?>
<Properties xmlns="http://schemas.openxmlformats.org/officeDocument/2006/custom-properties" xmlns:vt="http://schemas.openxmlformats.org/officeDocument/2006/docPropsVTypes"/>
</file>