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bilingvní výuku už od mateřských škol. Letos jsou zápisy online</w:t>
      </w:r>
    </w:p>
    <w:p>
      <w:pPr/>
      <w:r>
        <w:rPr/>
        <w:t xml:space="preserve">Mateřské školy v Ostravě musejí, stejně jako základní školy, letošní zápis do prvních ročníků udělat pouze online formou. Magistrát to využil v centrálním obvodu k testu pilotního projektu, který by měl zápis do příštích let zjednodušit.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"Výhodou tohoto online registrování je, že se ředitelům snižuje administrace." </w:t>
      </w:r>
    </w:p>
    <w:p>
      <w:pPr/>
      <w:r>
        <w:rPr/>
        <w:t xml:space="preserve">Velký zájem je v Ostravě o školky s cizojazyčnou výukou. Jazykové školy mají proto často i své mateřinky, kde děti začínají s jazyky už velmi brzy a ve vzdělávání pak pokračují na základní škole. Tyto školy mohou i letos požádat magistrát o dotaci na vzdělávání.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"Podporujeme na školách rodilé mluvčí, přípravu na mezinárodní zkoušky a certifikáty, podporujeme výuku v cizím jazyce a to i odborných předmětů."</w:t>
      </w:r>
    </w:p>
    <w:p>
      <w:pPr/>
      <w:r>
        <w:rPr/>
        <w:t xml:space="preserve">Jednou z nejznámějších škol s bilingvní výukou je i Monty School v Porubě, která vzdělává v cizím jazyce nejmenší děti, školáky, ale i studenty na své střední škole. </w:t>
      </w:r>
    </w:p>
    <w:p>
      <w:pPr/>
      <w:r>
        <w:rPr>
          <w:b w:val="1"/>
          <w:bCs w:val="1"/>
        </w:rPr>
        <w:t xml:space="preserve">Petr Vidlák, majitel Monty School: </w:t>
      </w:r>
      <w:r>
        <w:rPr/>
        <w:t xml:space="preserve">"Díky tomu a projektu a prostředkům, které získáváme pravidelně od města, mohou děti skládat cambridgské zkoušky, dokonce naši žáci v 9. třídě skládají zkoušky na úrovni B2."</w:t>
      </w:r>
    </w:p>
    <w:p>
      <w:pPr/>
      <w:r>
        <w:rPr/>
        <w:t xml:space="preserve">Žádosti se podávají pouze elektronicky a školy je musejí zaslat do 20. dubna.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864/ostrava-podporuje-bilingvni-vyuku-uz-od-materskych-skol-letos-jsou-zapisy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2026-06-01T01:35:44+02:00</dcterms:created>
  <dcterms:modified xsi:type="dcterms:W3CDTF">2026-06-01T01:35:44+02:00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