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Spalování uhlí ve světě roste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  Elektrárny v USA by podle amerického Energetického úřadu měly v letošním roce spotřebovat až o 16 procent více uhlí než v roce 2020. </w:t>
      </w:r>
    </w:p>
    <w:p>
      <w:pPr/>
      <w:r>
        <w:rPr/>
        <w:t xml:space="preserve">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</w:t>
      </w:r>
    </w:p>
    <w:p>
      <w:pPr/>
      <w:r>
        <w:rPr/>
        <w:t xml:space="preserve">Dalším důvodem vyšší očekávané spotřeby je ale i návrat zpět k normálu po několikaměsíční pandemii.  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68/energie-a-kraj-spalovani-uhli-ve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