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8.4.2021,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výsadba stromů ve Frýdku-Místku je v plném proudu</w:t>
      </w:r>
    </w:p>
    <w:p>
      <w:pPr/>
      <w:r>
        <w:rPr/>
        <w:t xml:space="preserve">Parky, sídliště i okrajové části Frýdku-Místku budou opět  bohatší o nové stromy a keře. </w:t>
      </w:r>
    </w:p>
    <w:p>
      <w:pPr/>
      <w:r>
        <w:rPr>
          <w:b w:val="1"/>
          <w:bCs w:val="1"/>
        </w:rPr>
        <w:t xml:space="preserve">Jaromír Kohut, ředitel TS FM:</w:t>
      </w:r>
      <w:r>
        <w:rPr/>
        <w:t xml:space="preserve"> "Na přelomovém týdnu března a dubna začali naši zaměstnanci  provozu zeleň s výsadbou stromů. Celkem bude v jarních měsících  vysazeno 57 stromů, především listnáče na území celého města. S tím, že 44  bude ve frýdecké části, 13 jich bude v místecké části. Budou to převážně  jírovce, duby, javory, sakury, případně okrasné višně."</w:t>
      </w:r>
    </w:p>
    <w:p>
      <w:pPr/>
      <w:r>
        <w:rPr/>
        <w:t xml:space="preserve">Například na ulici Tolstého budou vysazeny okrasné jabloně.  Ulici Olbrachtovu projasní kultivar javoru mléče, který se na podzim zbarvuje  do sytě žluta. </w:t>
      </w:r>
    </w:p>
    <w:p>
      <w:pPr/>
      <w:r>
        <w:rPr>
          <w:b w:val="1"/>
          <w:bCs w:val="1"/>
        </w:rPr>
        <w:t xml:space="preserve">Jaromír Kohut, ředitel TS FM:</w:t>
      </w:r>
      <w:r>
        <w:rPr/>
        <w:t xml:space="preserve"> "Dalších 7 stromů ještě bude vysazeno na veřejném pohřebišti  ve Skalici, kde to je v rámci náhradní výsadby za pokácené stromy, které  tam byly na základě povolení odboru životního prostředí vykáceny na podzim v rámci  výstavby nového chodníku."</w:t>
      </w:r>
    </w:p>
    <w:p>
      <w:pPr/>
      <w:r>
        <w:rPr>
          <w:b w:val="1"/>
          <w:bCs w:val="1"/>
        </w:rPr>
        <w:t xml:space="preserve">Jana Matějíková, mluvčí Frýdku-Místku:</w:t>
      </w:r>
      <w:r>
        <w:rPr/>
        <w:t xml:space="preserve"> "Vhodná místa pro výsadbu vytipovávají referenti odboru  životního prostředí. Pamatovat přitom musí také na to, že stromy nesmí být  vysazeny v ochranných pásmech plynovodů, horkovodů a sítí všeobecně, což  je velmi omezující. Pro výsadbu navrhují dřeviny vhodné do městských podmínek,  které navíc poutají i esteticky, třeba květem anebo listem."</w:t>
      </w:r>
    </w:p>
    <w:p>
      <w:pPr/>
      <w:r>
        <w:rPr/>
        <w:t xml:space="preserve">Po vysázení stromů přejdou v průběhu dubna zaměstnanci  technických služeb plynule také na výsadbu zhruba 1550 keřů. </w:t>
      </w:r>
    </w:p>
    <w:p>
      <w:pPr/>
      <w:r>
        <w:rPr>
          <w:b w:val="1"/>
          <w:bCs w:val="1"/>
        </w:rPr>
        <w:t xml:space="preserve">Jaromír Kohut, ředitel TS FM:</w:t>
      </w:r>
      <w:r>
        <w:rPr/>
        <w:t xml:space="preserve"> "Zhruba 1100 jich bude ve frýdecké části, 450 v místecké  části. Tam to budou převážně vajgélie, zlatice, tavolníky, hortenzie v různých  barvách, takže si myslím, že v tom období léta to zase zkrášlí prostředí."</w:t>
      </w:r>
    </w:p>
    <w:p>
      <w:pPr/>
      <w:r>
        <w:rPr>
          <w:b w:val="1"/>
          <w:bCs w:val="1"/>
        </w:rPr>
        <w:t xml:space="preserve">Jana Matějíková, mluvčí Frýdku-Místku:</w:t>
      </w:r>
      <w:r>
        <w:rPr/>
        <w:t xml:space="preserve"> "Pro letošní rok je na výsadby dřevin vyčleněno více jak  jeden milion korun. Další stromy a keře budou vysazeny na podzim, kdy je  vhodnější doba pro jejich ujmutí."</w:t>
      </w:r>
    </w:p>
    <w:p>
      <w:pPr/>
      <w:r>
        <w:rPr/>
        <w:t xml:space="preserve">Stromy a keře město vysazuje především na frekventovaných  místech, kde plní nejen estetickou funkci, ale také ekologickou. Zachycují  prach, eliminují hluk a v horkých letních dnech plní funkci přírodní  klimatizace.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912/jarni-vysadba-stromu-ve-frydkumistku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2026-10-23T11:54:59+02:00</dcterms:created>
  <dcterms:modified xsi:type="dcterms:W3CDTF">2026-10-23T11:54:59+02:00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