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Studénka loni řešila o desítky případů více než o rok dříve</w:t>
      </w:r>
    </w:p>
    <w:p>
      <w:pPr/>
      <w:r>
        <w:rPr/>
        <w:t xml:space="preserve">Celý loňský  rok byl poznamenán pandemií koronaviru. Ovlivnila také práci Městské policie. Strážníci  museli omezit v maximální možné míře kontakt s veřejností.  Přesto řešili o 117 případů více než  v roce 2019.</w:t>
      </w:r>
    </w:p>
    <w:p>
      <w:pPr/>
      <w:r>
        <w:rPr>
          <w:b w:val="1"/>
          <w:bCs w:val="1"/>
          <w:i w:val="1"/>
          <w:iCs w:val="1"/>
        </w:rPr>
        <w:t xml:space="preserve">Jan Pesničák, velitel:</w:t>
      </w:r>
      <w:r>
        <w:rPr>
          <w:i w:val="1"/>
          <w:iCs w:val="1"/>
        </w:rPr>
        <w:t xml:space="preserve"> „V loňském roce bylo 790, v roce 2019 to bylo 673. V loňském  roce jsme řešili 710 přestupků, z toho drtivá většina byla dopravních  přestupků, těch bylo 542. Ty zbylé byly majetkové, parkování a podobně.“</w:t>
      </w:r>
    </w:p>
    <w:p>
      <w:pPr/>
      <w:r>
        <w:rPr/>
        <w:t xml:space="preserve">Strážníci  nejčastěji řešili špatně zaparkovaná a odstavená nepojízdná auta. Dalším  nejčastějším zásahem městské policie byl odchyt volně pobíhajících psů. Případů  ale oproti předchozím létům ubylo.</w:t>
      </w:r>
    </w:p>
    <w:p>
      <w:pPr/>
      <w:r>
        <w:rPr>
          <w:b w:val="1"/>
          <w:bCs w:val="1"/>
          <w:i w:val="1"/>
          <w:iCs w:val="1"/>
        </w:rPr>
        <w:t xml:space="preserve">Jan Pesničák, velitel: </w:t>
      </w:r>
      <w:r>
        <w:rPr>
          <w:i w:val="1"/>
          <w:iCs w:val="1"/>
        </w:rPr>
        <w:t xml:space="preserve">„Pomohlo nové parkoviště na Sídlišti. Jsme si vědomi, že parkovací místa  nadále chybí, v určitých lokalitách je problém je vybudovat. V loňském  roce jsme řešili 10 případů odstavených vozidel, které byly nezpůsobilé  k provozu. Podařilo se nám zkontaktovat všechny majitele a všechna vozidla  byly z míst odstraněny. Oproti roku 2019 jsme odchytávali 34 psů,  v roce 2020 19. Což je dobrý ukazatel. Majitelé jsou více zodpovědní. Co  se týče našeho provozu, ten zůstal nedotčen. Pracovali jsme nonstop, 24 hodin,  tak, jako v jiných letech.“</w:t>
      </w:r>
    </w:p>
    <w:p>
      <w:pPr/>
      <w:r>
        <w:rPr/>
        <w:t xml:space="preserve">    Velitel městské policie Pesničák by uvítal více  strážníků ve svém mužstvu. Počet případů, u kterých ve Studénce zasahují, totiž  roste. Aktuálně na zabezpečování místních záležitostí veřejného pořádku s  pomocí dvou dispečer dohlíží 11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935/mestska-policie-studenka-loni-resila-o-desitky-pripadu-vice-nez-o-rok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2026-06-25T07:11:55+02:00</dcterms:created>
  <dcterms:modified xsi:type="dcterms:W3CDTF">2026-06-25T07:11:55+02:00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