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„Na plotě“ dělá radost nejen Studeňákům</w:t>
      </w:r>
    </w:p>
    <w:p>
      <w:pPr/>
      <w:r>
        <w:rPr>
          <w:b w:val="1"/>
          <w:bCs w:val="1"/>
          <w:i w:val="1"/>
          <w:iCs w:val="1"/>
        </w:rPr>
        <w:t xml:space="preserve">Martin  Fabián Rusek, grafický designer a malíř:</w:t>
      </w:r>
      <w:r>
        <w:rPr>
          <w:i w:val="1"/>
          <w:iCs w:val="1"/>
        </w:rPr>
        <w:t xml:space="preserve"> „Začal jsem nad tím přemýšlet už  v loňském roce s tím, že bych to letos zrealizoval. Začal jsem na tom  pracovat, namaloval jsem nějaké nové věci. Hledal jsem téma, které by mohlo  lidi rozptýlit, chtěl jsem být pozitivní. Vrátil jsem se k tématu lučního  kvítí.“</w:t>
      </w:r>
    </w:p>
    <w:p>
      <w:pPr/>
      <w:r>
        <w:rPr/>
        <w:t xml:space="preserve">Vznik obrazů  je během na dlouhou trať. Od výběru tématu, vize, motivů. Obrazy nejčastěji  vznikají podle fotografií, které sám Martin Fabián Rusek vyfotí, nebo čerpá  z internetu.</w:t>
      </w:r>
    </w:p>
    <w:p>
      <w:pPr/>
      <w:r>
        <w:rPr>
          <w:b w:val="1"/>
          <w:bCs w:val="1"/>
          <w:i w:val="1"/>
          <w:iCs w:val="1"/>
        </w:rPr>
        <w:t xml:space="preserve">Martin  Fabián Rusek, grafický designer a malíř:</w:t>
      </w:r>
      <w:r>
        <w:rPr>
          <w:i w:val="1"/>
          <w:iCs w:val="1"/>
        </w:rPr>
        <w:t xml:space="preserve"> „Udělá se skica, zkouška barev,  vybere se druh materiálu, na který se maluje – deska, karton. Natře se  speciálním podkladem, pak se maluje. V dnešní době všude vládnou sociální  sítě, když je obraz po několika dnech nebo hodinách namalovaný, nafotí se. I  propagace na internetu zabere nějaký čas.“</w:t>
      </w:r>
    </w:p>
    <w:p>
      <w:pPr/>
      <w:r>
        <w:rPr/>
        <w:t xml:space="preserve">Dle slov  autora sklízí výstava velký úspěch a u plotu s obrazy se zastavuje mnoho  lidí. Stejně tak i prostřednictvím sociálních sítí.</w:t>
      </w:r>
    </w:p>
    <w:p>
      <w:pPr/>
      <w:r>
        <w:rPr>
          <w:b w:val="1"/>
          <w:bCs w:val="1"/>
          <w:i w:val="1"/>
          <w:iCs w:val="1"/>
        </w:rPr>
        <w:t xml:space="preserve">Martin  Fabián Rusek, grafický designer a malíř:</w:t>
      </w:r>
      <w:r>
        <w:rPr>
          <w:i w:val="1"/>
          <w:iCs w:val="1"/>
        </w:rPr>
        <w:t xml:space="preserve"> „Kdokoli může přijet autem, podívat  se, lidé mohou přijet na kole, vidím tady hodně lidí s kočárkem, když  chodí na procházky. Obrovské množství lidí se mi ozvalo. Dostalo se mi  moc zpráv, na které postupně odpovídám. Psali mi, že tu byli, líbilo se jim to,  mají cíl cesty, když se šli projít. Posílají mi své obrázky, ptají se na rady,  jestli bych jim to neposoudil.“</w:t>
      </w:r>
    </w:p>
    <w:p>
      <w:pPr/>
      <w:r>
        <w:rPr/>
        <w:t xml:space="preserve">Autor  výstavy nezahálí a už připravuje další. Ta by měla být na podzim a možná i na  více místech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937/vystava-na-plote-dela-radost-nejen-studen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2026-08-27T11:00:19+02:00</dcterms:created>
  <dcterms:modified xsi:type="dcterms:W3CDTF">2026-08-27T11:00:19+02:00</dcterms:modified>
</cp:coreProperties>
</file>

<file path=docProps/custom.xml><?xml version="1.0" encoding="utf-8"?>
<Properties xmlns="http://schemas.openxmlformats.org/officeDocument/2006/custom-properties" xmlns:vt="http://schemas.openxmlformats.org/officeDocument/2006/docPropsVTypes"/>
</file>