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16.4.2021, 09:20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Plicní ambulance v Bruntále nezanikne. Pod svá křídla si ji vzala krnovská nemocnice</w:t>
      </w:r>
    </w:p>
    <w:p>
      <w:pPr/>
      <w:r>
        <w:rPr/>
        <w:t xml:space="preserve"> Lidé se nemusí bát. Plicní ambulance v Bruntále zůstane zachována. Její provoz bude nově zajišťovat krnovská nemocnice. Pokud by zanikla, pacienti ze spádových oblastí by museli dojíždět desítky kilometrů daleko. </w:t>
      </w:r>
    </w:p>
    <w:p>
      <w:pPr/>
      <w:r>
        <w:rPr>
          <w:b w:val="1"/>
          <w:bCs w:val="1"/>
        </w:rPr>
        <w:t xml:space="preserve">Ladislav Václavec, ředitel krnovské nemocnice: </w:t>
      </w:r>
      <w:r>
        <w:rPr/>
        <w:t xml:space="preserve">„Co jsme opravili, tak byly drobnosti, ale hlavně jsme zakoupili tady tento nový rentgenový přístroj,  plně digitalizovaný, který stál nějakých 3 a půl milionů korun.“</w:t>
      </w:r>
    </w:p>
    <w:p>
      <w:pPr/>
      <w:r>
        <w:rPr/>
        <w:t xml:space="preserve"> V evidenci plicní ambulance už je asi 5 tisíc pacientů a stále přibývají další.</w:t>
      </w:r>
    </w:p>
    <w:p>
      <w:pPr/>
      <w:r>
        <w:rPr>
          <w:b w:val="1"/>
          <w:bCs w:val="1"/>
        </w:rPr>
        <w:t xml:space="preserve">Blanka Vachová, lékařka: </w:t>
      </w:r>
      <w:r>
        <w:rPr/>
        <w:t xml:space="preserve">„Naše spádová oblast je poměrně rozsáhlá. Je to celé Bruntálsko, Vrbensko, Rýmařovsko a Hornobenešovsko.“</w:t>
      </w:r>
    </w:p>
    <w:p>
      <w:pPr/>
      <w:r>
        <w:rPr>
          <w:b w:val="1"/>
          <w:bCs w:val="1"/>
        </w:rPr>
        <w:t xml:space="preserve">Martin Gebauer (ANO), náměstek hejtmana MS kraje: </w:t>
      </w:r>
      <w:r>
        <w:rPr/>
        <w:t xml:space="preserve">„Já jsem strašně rád, že nemocnice pod sebe v podstatě bere ambulance, které nějakým způsobem by měly zaniknout, protože pomůže tomu regionu a zároveň ti pacienti potom končí v těch našich zdravotnických zařízeních.“</w:t>
      </w:r>
    </w:p>
    <w:p>
      <w:pPr/>
      <w:r>
        <w:rPr>
          <w:b w:val="1"/>
          <w:bCs w:val="1"/>
        </w:rPr>
        <w:t xml:space="preserve">Petr Rys (STAN), starosta Bruntálu: </w:t>
      </w:r>
      <w:r>
        <w:rPr/>
        <w:t xml:space="preserve">„Určitě to je pro město významný krok, protože kdyby byla plícní ambulance  zrušena, nebo přerušena její činnost, došlo by k omezení lékařské péče, což by nebylo příjemné pro kohokoli z Bruntálu.“</w:t>
      </w:r>
    </w:p>
    <w:p>
      <w:pPr/>
      <w:r>
        <w:rPr/>
        <w:t xml:space="preserve"> Krnovská nemocnice chce rozšířit i péči pro postcovidové pacienty, kteří mají dechové potíže.  V areálu krnovské nemocnice pak chce nově vybudovat respírium.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037/plicni-ambulance-v-bruntale-nezanikne-pod-sva-kridla-si-ji-vzala-krnovska-nemoc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2026-09-28T21:06:05+02:00</dcterms:created>
  <dcterms:modified xsi:type="dcterms:W3CDTF">2026-09-28T21:06:05+02:00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