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zápisů bez dětí novojičínští učitelé nadšeni nejsou</w:t>
      </w:r>
    </w:p>
    <w:p>
      <w:pPr/>
      <w:r>
        <w:rPr/>
        <w:t xml:space="preserve">Tito současní prvňáci ze základní školy Jubilejní v Novém Jičíně osobně zápisy v loňském roce také neabsolvovali. Stejně na tom jsou i letošní předškoláci.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“Při zápise jsme vždy to dítě viděli, mohli jsme si s ním popovídat, viděli  jsme, jak dítě komunikuje, zda má správné řečové návyky, zda zvládá slabiky.”    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“Je to horší v tom, že nemůžeme těm dětem a jejich rodičům poradit. Těch pět měsíců, které ještě zbývají do začátku školy,  je  přece jen dlouhá doba, aby děti vypilovaly nějaké věci.”   </w:t>
      </w:r>
    </w:p>
    <w:p>
      <w:pPr/>
      <w:r>
        <w:rPr/>
        <w:t xml:space="preserve">Přesto se učitelé a vedení školy snaží rodičům nabízet různé formy kontaktu, například online konzultace nebo virtuální prohlídku tříd. 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“Pokud teda situace dovolí, že bychom děti v červnu nebo na konci srpna pozvali alespoň jednou do školy.”  </w:t>
      </w:r>
    </w:p>
    <w:p>
      <w:pPr/>
      <w:r>
        <w:rPr/>
        <w:t xml:space="preserve">Zápisy v novojičínských městských školách probíhají formálně od 6. do 23. dubna. Podle ředitele základní školy Jubilejní a Dlouhá tady ale zatím podalo přihlášku poměrně málo rodičů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“Tímto bych chtěl vyzvat rodiče žáků, kteří mají spádovou školu naši, aby tak učinili. Rádi jim budeme nápomocni ve všech formalitách.” </w:t>
      </w:r>
    </w:p>
    <w:p>
      <w:pPr/>
      <w:r>
        <w:rPr/>
        <w:t xml:space="preserve">Všechny informace a formuláře k zápisům jsou na webu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070/ze-zapisu-bez-deti-novojicinsti-ucitele-nadseni-ne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2026-08-16T23:35:00+02:00</dcterms:created>
  <dcterms:modified xsi:type="dcterms:W3CDTF">2026-08-16T23:35:00+02:00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