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Sčítání lidu domů a bytů přešlo do další fáze, komisaři roznášejí formuláře. Online sčítání běží dál</w:t>
      </w:r>
    </w:p>
    <w:p>
      <w:pPr/>
      <w:r>
        <w:rPr/>
        <w:t xml:space="preserve">Sčítání lidu domů a bytů se dělá jednou za 10 let. Letos  mají lidé výhodu, že se mohou sečíst jednoduše online doma od počítače nebo z telefonu.  Je ale jasné, že ne všichni to zvládnou.</w:t>
      </w:r>
    </w:p>
    <w:p>
      <w:pPr/>
      <w:r>
        <w:rPr>
          <w:b w:val="1"/>
          <w:bCs w:val="1"/>
        </w:rPr>
        <w:t xml:space="preserve">Anketa:</w:t>
      </w:r>
      <w:r>
        <w:rPr/>
        <w:t xml:space="preserve"> 1.) "Ještě nemáme, čekáme, až přijde něco poštou. Elektronicky  jsme to nedělali zatím." 2.) "20 minut přes internet, jednoduché, přehledné, v pořádku  se mi to zdálo." 3.) "Prozatím ještě sčítání lidu nemám za sebou, i když jsem to  viděl na internetu." 4.) "Já mám 89 roků, takže dostanu domů papírové."</w:t>
      </w:r>
    </w:p>
    <w:p>
      <w:pPr/>
      <w:r>
        <w:rPr/>
        <w:t xml:space="preserve">Původně mělo být online sčítání jen do 12. dubna, ale Český  statistický úřad rozhodl, že vzhledem k pandemické situaci se online  sčítání prodloužilo až do konce samotného sčítání, tedy do 11. května.</w:t>
      </w:r>
      <w:r>
        <w:rPr>
          <w:b w:val="1"/>
          <w:bCs w:val="1"/>
        </w:rPr>
        <w:t xml:space="preserve"> </w:t>
      </w:r>
    </w:p>
    <w:p>
      <w:pPr/>
      <w:r>
        <w:rPr>
          <w:b w:val="1"/>
          <w:bCs w:val="1"/>
        </w:rPr>
        <w:t xml:space="preserve">Marek Rojíček, předseda Českého statistického úřadu:</w:t>
      </w:r>
      <w:r>
        <w:rPr/>
        <w:t xml:space="preserve"> "Bylo odesláno doposud 2,8 milionu formulářů. My odhadujeme  zhruba, že to znamená dvojnásobek občanů, ale nevíme to přesně, budeme to vědět  až po skončení toho sčítání, kolik osob to vlastně znamená. Mluvíme tady primárně  o formulářích."</w:t>
      </w:r>
    </w:p>
    <w:p>
      <w:pPr/>
      <w:r>
        <w:rPr/>
        <w:t xml:space="preserve">Do jednoho sčítacího formuláře totiž může jeden člověk  vyplnit více členů domácnosti, případě sepsat své příbuzné. </w:t>
      </w:r>
    </w:p>
    <w:p>
      <w:pPr/>
      <w:r>
        <w:rPr>
          <w:b w:val="1"/>
          <w:bCs w:val="1"/>
        </w:rPr>
        <w:t xml:space="preserve">Marek Rojíček, předseda Českého statistického  úřadu:</w:t>
      </w:r>
      <w:r>
        <w:rPr/>
        <w:t xml:space="preserve"> "Tady  bych chtěl upozornit, aby ti lidé to nenechávali zase na úplně poslední den,  protože je potřeba říct, že u toho online sčítání toho jedenáctého skutečně to  sčítání skončí."</w:t>
      </w:r>
    </w:p>
    <w:p>
      <w:pPr/>
      <w:r>
        <w:rPr/>
        <w:t xml:space="preserve">Od soboty 17. dubna sčítací komisaři roznášejí sčítací  formuláře do domácností, které se nesečetly online. A to v předem stanovených  termínech. </w:t>
      </w:r>
    </w:p>
    <w:p>
      <w:pPr/>
      <w:r>
        <w:rPr>
          <w:b w:val="1"/>
          <w:bCs w:val="1"/>
        </w:rPr>
        <w:t xml:space="preserve">Roman Knap, generální ředitel České pošty:</w:t>
      </w:r>
      <w:r>
        <w:rPr/>
        <w:t xml:space="preserve"> "Sčítací komisaři nejsou pošťáci. Opravdu to nejsou ti  listovní doručovatelé, na které jsme jako občané zvyklí, že zvoní u vašich  dveří vaše pošťačka, kterou znáte. Jsou to opravdu speciální lidé dedikovaní k této  činnosti. Sčítací komisař se musí prokázat průkazkou, zároveň k tomu  musí na vyžádání ukázat i svůj občanský průkaz."</w:t>
      </w:r>
    </w:p>
    <w:p>
      <w:pPr/>
      <w:r>
        <w:rPr/>
        <w:t xml:space="preserve">Seznam komisařů je k dispozici na webu scitani.ceskaposta.cz.  Při nezastižení komisaři oznámí druhý termín návštěvy, který bude probíhat od  30. dubna. </w:t>
      </w:r>
    </w:p>
    <w:p>
      <w:pPr/>
      <w:r>
        <w:rPr>
          <w:b w:val="1"/>
          <w:bCs w:val="1"/>
        </w:rPr>
        <w:t xml:space="preserve">Marek Rojíček, předseda Českého statistického  úřadu:</w:t>
      </w:r>
      <w:r>
        <w:rPr/>
        <w:t xml:space="preserve"> "Na těch formulářích je uvedeno, že je budou vybírat v rámci  pochůzky sčítací komisaři, což tak není. Z těch epidemických důvodů jsme  se rozhodli, že lidé ty formuláře budou dávat do schránek, což ta možnost byla  i předtím. Nebo odevzdávat na kontaktních místech."</w:t>
      </w:r>
    </w:p>
    <w:p>
      <w:pPr/>
      <w:r>
        <w:rPr>
          <w:b w:val="1"/>
          <w:bCs w:val="1"/>
        </w:rPr>
        <w:t xml:space="preserve">Roman Knap, generální ředitel České pošty:</w:t>
      </w:r>
      <w:r>
        <w:rPr/>
        <w:t xml:space="preserve"> "Na vybraných pobočkách České pošty je celkem 800 míst pro  sčítání. Ty pošty jsou označeny. A uvnitř je přepážka, která slouží k tomuto  účelu."</w:t>
      </w:r>
    </w:p>
    <w:p>
      <w:pPr/>
      <w:r>
        <w:rPr/>
        <w:t xml:space="preserve">Každý občan má povinnost se sečíst. Podrobnosti najdete také  na </w:t>
      </w:r>
      <w:hyperlink r:id="rId9" w:history="1">
        <w:r>
          <w:rPr/>
          <w:t xml:space="preserve">www.scitani.cz</w:t>
        </w:r>
      </w:hyperlink>
      <w:r>
        <w:rPr/>
        <w:t xml:space="preserve">. Výsledky samotného  sčítání budou k dispozici až na přelomu letošního 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073/scitani-lidu-domu-a-bytu-preslo-do-dalsi-faze-komisari-roznaseji-formulare-online-scitani-bezi-dal" TargetMode="External"/><Relationship Id="rId9" Type="http://schemas.openxmlformats.org/officeDocument/2006/relationships/hyperlink" Target="http://www.scita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2026-07-02T15:32:45+02:00</dcterms:created>
  <dcterms:modified xsi:type="dcterms:W3CDTF">2026-07-02T15:32:45+02:00</dcterms:modified>
</cp:coreProperties>
</file>

<file path=docProps/custom.xml><?xml version="1.0" encoding="utf-8"?>
<Properties xmlns="http://schemas.openxmlformats.org/officeDocument/2006/custom-properties" xmlns:vt="http://schemas.openxmlformats.org/officeDocument/2006/docPropsVTypes"/>
</file>