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QR kódům ušetří očkovací centra desítky minut, pilotní projekt se spustil v Havířově</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w:t>
      </w:r>
      <w:r>
        <w:rPr/>
        <w:t xml:space="preserve"> "Klient přijde, buď to bude mít v mobilním aplikaci, nebo na papíře, sjedeme QR kód a ten QR kód nám ukáže informace přímo v rezervačním systému o daném klientovi a my si zkontrolujeme identifikační údaje, vytiskneme zdravotní dotazník a ten klient je odbaven. Zrychlí to ten proces v řádu minut a pokud vezmeme kapacitu očkovacího místa 1300 lidí denně, tak to bude podstatnou změnou rychlosti odbavení klientů na recepci.”</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b w:val="1"/>
          <w:bCs w:val="1"/>
        </w:rPr>
        <w:t xml:space="preserve">Renata Tydlačková, náměstkyně pro ošetřovatelskou péči NsP Havířov:</w:t>
      </w:r>
      <w:r>
        <w:rPr/>
        <w:t xml:space="preserve"> "Máme vzdálený monitoring teploty v lednicích. Máme zde i v nemocnici uloženy vakcíny. Máme sice lednice, kde je displej, který ukazuje teplotu zevně lednice, ale když tady nejsme o víkendech, večer potřebujeme, aby v rámci lékové politiky správného uložení léčiv byla teplota monitorována, a proto jsme přistoupili ke vzdálenému monitorování, který je běžný v laboratořích a celém medicínském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093/diky-qr-kodum-usetri-ockovaci-centra-desitky-minut-pilotni-projekt-se-spustil-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2026-05-16T00:14:56+02:00</dcterms:created>
  <dcterms:modified xsi:type="dcterms:W3CDTF">2026-05-16T00:14:56+02:00</dcterms:modified>
</cp:coreProperties>
</file>

<file path=docProps/custom.xml><?xml version="1.0" encoding="utf-8"?>
<Properties xmlns="http://schemas.openxmlformats.org/officeDocument/2006/custom-properties" xmlns:vt="http://schemas.openxmlformats.org/officeDocument/2006/docPropsVTypes"/>
</file>