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Pamięci Ofiar Zbrodni Katyńskiej</w:t>
      </w:r>
    </w:p>
    <w:p>
      <w:pPr/>
      <w:r>
        <w:rPr/>
        <w:t xml:space="preserve">W tym roku z wiadomych powodów uroczystości odbyły się w skromniejszym gronie. </w:t>
      </w:r>
    </w:p>
    <w:p>
      <w:pPr/>
      <w:r>
        <w:rPr>
          <w:b w:val="1"/>
          <w:bCs w:val="1"/>
        </w:rPr>
        <w:t xml:space="preserve">Izabella Wołłejko-Chwastowicz, konsul generalna RP w Ostrawie:</w:t>
      </w:r>
      <w:r>
        <w:rPr/>
        <w:t xml:space="preserve"> „Od roku jesteśmy zamknięci w naszych domach i w dramacie życiowym, który przeżywamy, bo przecież dużo osób zmarło w ciągu tego roku, ale nie możemy pozwolić, żeby obostrzenia i regulacje sanitarno-epidemiologiczne zasłoniły pamięć o przodkach. Jest to nasz obowiazek pamiętania i przekazywania pamięci o ofiarach,które zostały pomordowane w Katyniu, Charkowie, Miednoje.” </w:t>
      </w:r>
    </w:p>
    <w:p>
      <w:pPr/>
      <w:r>
        <w:rPr/>
        <w:t xml:space="preserve">Pani konsul towarzyszył pułkownik Jarosław Przybysławski attaché obrony Ambasady RP w Pradze. Kwiaty złożyły delegacje Kongresu Polaków, PZKO oraz˛Rodziny Katyńskiej, która musiała zrezygnować prawie z wszystkich imprez, w tym z ubiegłorocznych obchodów osiemdziesiątej rocznicy Zbrodni. </w:t>
      </w:r>
    </w:p>
    <w:p>
      <w:pPr/>
      <w:r>
        <w:rPr>
          <w:b w:val="1"/>
          <w:bCs w:val="1"/>
        </w:rPr>
        <w:t xml:space="preserve">Jan Ryłko, prezes Rodziny Katyńskiej w RC:</w:t>
      </w:r>
      <w:r>
        <w:rPr/>
        <w:t xml:space="preserve"> „Trudno nam jest w tej chwili się zbierać, niestety, musimy przestrzegać tych wszystkich obostrzeń, na razie to robimy, a kiedy te wszystkie obostrzenia miną, to będziemy znów działać normalnie.” </w:t>
      </w:r>
    </w:p>
    <w:p>
      <w:pPr/>
      <w:r>
        <w:rPr/>
        <w:t xml:space="preserve">Zaplanowane w ubiegłym roku uroczystości zostały na razie przesunięte na dzien 18 września, a życie Rodziny Katyńskiej przeniosło się do sieci. Powstała jej strona internetowa, w działalność angażują się kolejne generacje ofiar.    </w:t>
      </w:r>
    </w:p>
    <w:p>
      <w:pPr/>
      <w:r>
        <w:rPr>
          <w:b w:val="1"/>
          <w:bCs w:val="1"/>
        </w:rPr>
        <w:t xml:space="preserve">Halina Pijarska, członkini Rodziny Katyńskiej w RC:</w:t>
      </w:r>
      <w:r>
        <w:rPr/>
        <w:t xml:space="preserve"> „Jestem wnuczką, mój tatuś był długoletnim prezesem, ja staram się go wspierać i teraz.... staram się to robić dalej, członkami Rodziny Katyńskiej jest też moja siostra i mój brat, czyli wnukowie tak samo jak mój kuzyn Jan Ryłko, który w tej chwili jest prezesem, jest też wnukiem. Moja córka, która w Niemczech mieszka, została członkiem Rodziny Katyńskiej, tak samo jak córka i syn mojej siostry. Namawiam wszystkich młodych, zapraszamy was serdecznie, bo jak wiecie, wiekowi jesteśmy, staramy się trzymać dzielnie.”</w:t>
      </w:r>
    </w:p>
    <w:p>
      <w:pPr/>
      <w:r>
        <w:rPr/>
        <w:t xml:space="preserve">W marcu minęło trzydziesci lat od utworzenia Rodziny Katynskiej w Republice Czeskiej. Niestety, również ten jubileusz czeka na lepsze czasy.  </w:t>
      </w:r>
    </w:p>
    <w:p>
      <w:pPr/>
      <w:r>
        <w:rPr>
          <w:b w:val="1"/>
          <w:bCs w:val="1"/>
        </w:rPr>
        <w:t xml:space="preserve">Halina Pijarska, członkini Rodziny Katyńkiej w RC: </w:t>
      </w:r>
      <w:r>
        <w:rPr/>
        <w:t xml:space="preserve">„Muszę powiedzieć, że my nie jesteśmy Rodziną Katyńską tylko z nazwy, mocno się wspieramy, rozmawiamy ze sobą, przed świętami wszystkich obdzwaniałam po to, żeby wiedzieli, że się o nich pamięta. Pamięć jest ważna i wspieranie się w tych trudnych chwilach teraz, staramy się robić tyle, co możemy.”</w:t>
      </w:r>
    </w:p>
    <w:p>
      <w:pPr/>
      <w:r>
        <w:rPr/>
        <w:t xml:space="preserve">Rodziny Katyńskie to organizacje, które utrzymają pamieć o ofiarach na wschodzie. W wyniku Zbrodni Katynskiej zginęło prawie 22 tysiące Polaków. Z Zaolziem związanych było co najmniej pięćset ofiar. Było wśród nich także siedmiu stonawian.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217/dzien-pamieci-ofiar-zbrodni-katyn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2026-05-08T06:56:29+02:00</dcterms:created>
  <dcterms:modified xsi:type="dcterms:W3CDTF">2026-05-08T06:56:29+02:00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