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připomene osvobození rozsvícením dominant i knihou</w:t>
      </w:r>
    </w:p>
    <w:p>
      <w:pPr/>
      <w:r>
        <w:rPr/>
        <w:t xml:space="preserve">Bez vojáků, veteránů i čestných hostů. Tak vypadala připomínka 76.výročí osvobození Ostravy v Komenského sadech. Epidemiologická situace tak již podruhé znemožnila konání tradičního pietního aktu. Přesto lidé v tento den mohou u pomníku Rudé armády uctít památku padlým alespoň individuálně. Zástupci města tak učinili během pátečního dopoledne.</w:t>
      </w:r>
    </w:p>
    <w:p>
      <w:pPr/>
      <w:r>
        <w:rPr>
          <w:b w:val="1"/>
          <w:bCs w:val="1"/>
        </w:rPr>
        <w:t xml:space="preserve"> Tomáš Macura (ANO), primátor Ostravy:</w:t>
      </w:r>
      <w:r>
        <w:rPr/>
        <w:t xml:space="preserve"> "V době kdy aktuální česko-ruské vztahy nejsou kdovíjak dobré, tak přesto je třeba abychom si připomínali toto výročí hrdinství těchto lidí, kteří tady padli za svobodu a za osvobození našeho města."</w:t>
      </w:r>
    </w:p>
    <w:p>
      <w:pPr/>
      <w:r>
        <w:rPr/>
        <w:t xml:space="preserve"> U příležitosti 76. výročí osvobození Ostravy město vydává knihu o ostravské operaci. která líčí velké dějinné události očima vojáků, odborářů i běžných občanů.</w:t>
      </w:r>
    </w:p>
    <w:p>
      <w:pPr/>
      <w:r>
        <w:rPr>
          <w:b w:val="1"/>
          <w:bCs w:val="1"/>
        </w:rPr>
        <w:t xml:space="preserve"> Andrea Vojkovská, mluvčí Magistrátu města Ostravy: </w:t>
      </w:r>
      <w:r>
        <w:rPr/>
        <w:t xml:space="preserve">"Aktuálně je v prodeji v ostravském informačním servisu prostřednictvím eshopu, po otevření obchodů bude na jednotlivých pobočkách. Na téměř 160 stránkách je ucelený popis Ostravské operace v roce 1945. Autorem knihy je Ondřej Kolář ze Slezského zemského muzea."</w:t>
      </w:r>
    </w:p>
    <w:p>
      <w:pPr/>
      <w:r>
        <w:rPr/>
        <w:t xml:space="preserve"> V den osvobození  se rozsvítí v barvách trikolory také dominanty města - věž Nové radnice a Most Miloše Sýkory.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52/ostrava-si-pripomene-osvobozeni-rozsvicenim-dominant-i-kni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2026-05-16T07:14:27+02:00</dcterms:created>
  <dcterms:modified xsi:type="dcterms:W3CDTF">2026-05-16T07:14:27+02:00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