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07:13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uspořádali oslavu k Mezinárodnímu dni tance. Tanečníci se prezentovali ve videu</w:t>
      </w:r>
    </w:p>
    <w:p>
      <w:pPr/>
      <w:r>
        <w:rPr/>
        <w:t xml:space="preserve">Mezinárodní den tance nebyl v Karviné opomenut, místní spolek Múza oslovil co největší počet tanečníků, aby se podíleli na malé oslavě pomocí prezentace pro veřejnost. </w:t>
      </w: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On ten Mezinárodní den tance vychází na 29. dubna, což je většinou taneční sezóna pro všechny tanečníky. My osobně jsme většinou byli na soutěžích a neměli jsme možnost nějakou další akci k tomu řešit. Ale vzhledem k situaci jsme se rozhodli, že by bylo fajn, když normální soutěžní sezóna není, tak bychom mohli alespoň tímto způsobem ukázat, že stále tančíme a fungujeme."</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Blanka Nečasová, Nikola´s Dance Unico: "</w:t>
      </w:r>
      <w:r>
        <w:rPr/>
        <w:t xml:space="preserve">Teď jsme viděli hlavní věkovou kategorii, trénuje je Don Ox, máme to nacvičené z předloňska, je to starší tanec. Dnes jsme to tancovali po dlouhé době naostro."</w:t>
      </w:r>
    </w:p>
    <w:p>
      <w:pPr/>
      <w:r>
        <w:rPr>
          <w:b w:val="1"/>
          <w:bCs w:val="1"/>
        </w:rPr>
        <w:t xml:space="preserve">Michaela Juříková, Nikola´s Dance Unico: "</w:t>
      </w:r>
      <w:r>
        <w:rPr/>
        <w:t xml:space="preserve">Určitě mi teď chybí fyzička, ale zároveň jsem strašně ráda, že jsme měli možnost zatancovat na Den tance."</w:t>
      </w:r>
    </w:p>
    <w:p>
      <w:pPr/>
      <w:r>
        <w:rPr/>
        <w:t xml:space="preserve">Záštitu nad akcí převzal náměstek primátora Karviné Andrzej Bizoń. Výsledné sestříhané video je možné sledovat na sociálních sítí nebo kanálu YouTube.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265/v-karvine-usporadali-oslavu-k-mezinarodnimu-dni-tance-tanecnici-se-prezentovali-ve-vi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2026-06-27T10:42:54+02:00</dcterms:created>
  <dcterms:modified xsi:type="dcterms:W3CDTF">2026-06-27T10:42:54+02:00</dcterms:modified>
</cp:coreProperties>
</file>

<file path=docProps/custom.xml><?xml version="1.0" encoding="utf-8"?>
<Properties xmlns="http://schemas.openxmlformats.org/officeDocument/2006/custom-properties" xmlns:vt="http://schemas.openxmlformats.org/officeDocument/2006/docPropsVTypes"/>
</file>