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Kluby a spolky vidí v rozvolnění naději a plánují na Novojičínsku akce</w:t>
      </w:r>
    </w:p>
    <w:p>
      <w:pPr/>
      <w:r>
        <w:rPr/>
        <w:t xml:space="preserve">Rozvolňování vládních opatření netrpělivě sledují také spolky a kluby, které působí na území Nového Jičína. V roce 2020 stihly minimum aktivit, ne-li žádné. Například History klub se zaměřuje na práci s dětmi, spolupracují s novojičínským Návštěvnickým centrem a Zámkem Kunín. </w:t>
      </w:r>
    </w:p>
    <w:p>
      <w:pPr/>
      <w:r>
        <w:rPr>
          <w:b w:val="1"/>
          <w:bCs w:val="1"/>
        </w:rPr>
        <w:t xml:space="preserve">Hana Šmídová, vedoucí History klubu: </w:t>
      </w:r>
      <w:r>
        <w:rPr/>
        <w:t xml:space="preserve">“Loňský rok byl pro nás úplným fiaskem. Vzhledem k tomu, že jsme zaměřeni na práci s menšími dětmi, tak se nám stalo, že nám spousta dětí odrostla. Takže sice budeme rádi, když budou nadále spolupracovat ty starší děti, nicméně budeme se věnovat náboru nových dětí.” </w:t>
      </w:r>
    </w:p>
    <w:p>
      <w:pPr/>
      <w:r>
        <w:rPr/>
        <w:t xml:space="preserve">Navázat chce History klub na ověřené projekty a připravuje nový průvodcovský program městem Nový Jičín. O něco lepší období mají za sebou dobrovolní hasiči fungující v místní části Žilina. Částečně mohli trénovat alespoň loni v létě.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“Současná situace nám dává naději, že by se to mohlo zlepšit, že bychom mohli začít cvičit. Dohodli jsme se s naším velitelem, že v nejbližší době vypracujeme plán tréninků a dáme dopředu vědět termíny soutěží, aby s tím rodiče mohli počítat.” 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“V Novém Jičíně chystáme větší akci, Branný den pro děti a mládež, která by se měla odehrávat v prostoru na Skalkách ve spolupráci s Rodinným centrem Mozaika Nový Jičín.” </w:t>
      </w:r>
    </w:p>
    <w:p>
      <w:pPr/>
      <w:r>
        <w:rPr/>
        <w:t xml:space="preserve">S Československou obcí legionářskou dále připravují například akci věnovanou osvobození Nového Jičína a okolí, a také by se rádi vrátili do škol, kde vojenskou historii prezentovali v rámci hodin dějepisu.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392/kluby-a-spolky-vidi-v-rozvolneni-nadeji-a-planuji-na-novojicinsku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2026-11-02T04:34:03+01:00</dcterms:created>
  <dcterms:modified xsi:type="dcterms:W3CDTF">2026-11-02T04:34:03+01:00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