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analyzátor pro covid–19 urychlí testování a také navýší kapacitu</w:t>
      </w:r>
    </w:p>
    <w:p>
      <w:pPr/>
      <w:r>
        <w:rPr/>
        <w:t xml:space="preserve">Tento  nový automatický analyzátor za 5,5 milionů korun testovali v  laboratoři Slezské nemocnice několik týdnů.   </w:t>
      </w:r>
    </w:p>
    <w:p>
      <w:pPr/>
      <w:r>
        <w:rPr>
          <w:b w:val="1"/>
          <w:bCs w:val="1"/>
        </w:rPr>
        <w:t xml:space="preserve">Karel  Siebert, ředitel Slezské nemocnice v Opavě: </w:t>
      </w:r>
      <w:r>
        <w:rPr/>
        <w:t xml:space="preserve">„My  jsem tento přístroj obdrželi v měsíci lednu. Od té doby jsme  dělali veškeré pilotní zkoušky."</w:t>
      </w:r>
    </w:p>
    <w:p>
      <w:pPr/>
      <w:r>
        <w:rPr/>
        <w:t xml:space="preserve">Teď  už je v plném provozu a  ulehčuje laborantům práci. Stačí když  přichystají biologický materiál, přístroj si pak se vším  poradí sám. Nyní zde testují vzorky především na přítomnost  koronaviru.</w:t>
      </w:r>
    </w:p>
    <w:p>
      <w:pPr/>
      <w:r>
        <w:rPr>
          <w:b w:val="1"/>
          <w:bCs w:val="1"/>
        </w:rPr>
        <w:t xml:space="preserve">Eva  Haburová, vedoucí laboratoře PCR, Slezská nemocnice v Opavě:  </w:t>
      </w:r>
      <w:r>
        <w:rPr/>
        <w:t xml:space="preserve">„Práce s ním je velice  jednoduchá. Vzorky se nachystají do zkumavek s čárovým kódem.  Pak se smíchají s lyzačním roztokem a stojánek se zkumavkami pak  putuje do stroje.“</w:t>
      </w:r>
    </w:p>
    <w:p>
      <w:pPr/>
      <w:r>
        <w:rPr/>
        <w:t xml:space="preserve">Během  jedné směny dokáže analyzátor vyhodnotit 114 vzorků. Dovnitř  se mohou vkládat  postupně. Výsledek je známý už za 80 minut.  Dříve to bylo za 5 hodin. Do procesu diagnostiky laboranti nyní  nemusí vůbec zasahovat.</w:t>
      </w:r>
    </w:p>
    <w:p>
      <w:pPr/>
      <w:r>
        <w:rPr>
          <w:b w:val="1"/>
          <w:bCs w:val="1"/>
        </w:rPr>
        <w:t xml:space="preserve">Vladimír  Kurfüst, primář mikrobiologie a centrálních laboratoří,  Slezská nemocnice v Opavě: „</w:t>
      </w:r>
      <w:r>
        <w:rPr/>
        <w:t xml:space="preserve">Ruční  práce znamená i větší riziko při práci s infekčním  materiálem. Díky plné automatizaci je riziko odstraněno.“</w:t>
      </w:r>
    </w:p>
    <w:p>
      <w:pPr/>
      <w:r>
        <w:rPr/>
        <w:t xml:space="preserve">Přístroj  je také ekologický. Oproti jeho starším předchůdcům používá  během analýzy vzorků mnohem méně plastových komponentů. V  době vrcholu pandemie ve zdejší laboratoři zpracovávali až 350  vzorků denně. Nyní se požadavky na vyšetření na přítomnost  koronaviru snižují. Nový přístroj může metodou PCR detekovat  také např. žloutenku či streptokoky.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435/novy-analyzator-pro-covid19-urychli-testovani-a-take-navysi-kapac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2026-05-02T03:55:16+02:00</dcterms:created>
  <dcterms:modified xsi:type="dcterms:W3CDTF">2026-05-02T03:55:16+02:00</dcterms:modified>
</cp:coreProperties>
</file>

<file path=docProps/custom.xml><?xml version="1.0" encoding="utf-8"?>
<Properties xmlns="http://schemas.openxmlformats.org/officeDocument/2006/custom-properties" xmlns:vt="http://schemas.openxmlformats.org/officeDocument/2006/docPropsVTypes"/>
</file>