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bazén spěchá s údržbou a čeká na jasný pokyn k otevření</w:t>
      </w:r>
    </w:p>
    <w:p>
      <w:pPr/>
      <w:r>
        <w:rPr/>
        <w:t xml:space="preserve">Novojičínský bazén je vypuštěný od konce dubna, do té doby v něm celou zimu zůstala voda, aby obklad vany trpěl co nejméně. I tak letošní mrazy ovlivnily stav téměř 50 let starého koupaliště více než obvykle.  </w:t>
      </w:r>
    </w:p>
    <w:p>
      <w:pPr/>
      <w:r>
        <w:rPr/>
        <w:t xml:space="preserve">Venkovní bazén v Novém Jičíně se tradičně otevírá 1. června, letos ale bude termín možná o něco posunut, vzhledem k tomu, že květnové mrazy oddálily zahájení údržbových prací. 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“Proti jiným letům je v podstatě o dva až tři týdny opožděný proces. Nejvíce trpí na tom keramickém bazénu ta přelivová vana, tam, kde končí ta voda, tam nejvíce působí mráz a led.” </w:t>
      </w:r>
    </w:p>
    <w:p>
      <w:pPr/>
      <w:r>
        <w:rPr/>
        <w:t xml:space="preserve">Renovací prochází také dětský bazén a na sezonu připravují letitý tobogán, který musí projít revizí. Ruku k dílu přiložili i plavčíci.    </w:t>
      </w:r>
    </w:p>
    <w:p>
      <w:pPr/>
      <w:r>
        <w:rPr>
          <w:b w:val="1"/>
          <w:bCs w:val="1"/>
        </w:rPr>
        <w:t xml:space="preserve">Marek Pohořelský, plavčík</w:t>
      </w:r>
      <w:r>
        <w:rPr/>
        <w:t xml:space="preserve">: “Kontrolují se ochozy, zda nejsou poškozené. A natíráme tobogán, protože přes zimu opět zrezivěl.” </w:t>
      </w:r>
    </w:p>
    <w:p>
      <w:pPr/>
      <w:r>
        <w:rPr/>
        <w:t xml:space="preserve">Tím nejpodstatnějším pro zahájení provozu je ale jasná informace z ministerstva zdravotnictví. Kdy, kolik lidí a za jakých podmínek.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“Hrozně těžko se to v tuto chvíli plánuje, protože v podstatě nevíme, co bude zítra, natož za 14 dnů. Takže něco naplánovat, to je opravdu věštění z křišťálové koule.”  </w:t>
      </w:r>
    </w:p>
    <w:p>
      <w:pPr/>
      <w:r>
        <w:rPr/>
        <w:t xml:space="preserve">Proto zde zatím připravují různé varianty, i souběh vnitřního a venkovního koupání.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466/novojicinsky-bazen-specha-s-udrzbou-a-ceka-na-jasny-pokyn-k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2026-07-11T00:30:07+02:00</dcterms:created>
  <dcterms:modified xsi:type="dcterms:W3CDTF">2026-07-11T00:30:07+02:00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