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Odpočinkový areál Loděnice v Karviné zkrášluje amatérský umělec vrbovými sochami</w:t>
      </w:r>
    </w:p>
    <w:p>
      <w:pPr/>
      <w:r>
        <w:rPr/>
        <w:t xml:space="preserve">Tohle je 37letý Bogdan Kornas z Karviné. Ve svém volném čase vyrábí sochy různých velikostí z vrbového proutí. Začal před pěti lety kdy zkusil tradiční výrobu karabáče a proutěného košíku.</w:t>
      </w:r>
    </w:p>
    <w:p>
      <w:pPr/>
      <w:r>
        <w:rPr>
          <w:b w:val="1"/>
          <w:bCs w:val="1"/>
        </w:rPr>
        <w:t xml:space="preserve">Bogdan Kornas, amatérský umělec: </w:t>
      </w:r>
      <w:r>
        <w:rPr/>
        <w:t xml:space="preserve">“Jak člověk začal dělat košík, tak mu to začalo připadat jako nějaké dílo."</w:t>
      </w:r>
    </w:p>
    <w:p>
      <w:pPr/>
      <w:r>
        <w:rPr/>
        <w:t xml:space="preserve">Postupně zkoušel různé tvary, z vrbového proutí vytvořil koně a různé postavy metr až dva vysoké. Instaloval je za městem na volném prostranství.</w:t>
      </w:r>
    </w:p>
    <w:p>
      <w:pPr/>
      <w:r>
        <w:rPr>
          <w:b w:val="1"/>
          <w:bCs w:val="1"/>
        </w:rPr>
        <w:t xml:space="preserve">Bogdan Kornas, amatérský umělec: </w:t>
      </w:r>
      <w:r>
        <w:rPr/>
        <w:t xml:space="preserve">“Materiál roste všude, je to takový plevel. Záleží, jaké je roční období, ze startu se to láme víc, pokaždé používám jiné proutí, má lehké vlastnosti, trochu jiné, i když to stejná vrba."</w:t>
      </w:r>
    </w:p>
    <w:p>
      <w:pPr/>
      <w:r>
        <w:rPr/>
        <w:t xml:space="preserve">Minulý rok začala spolupráce právě s Iniciativou Dokořán a postupně se vrbové sochy začaly objevovat v areálu Lodiček, jedna je dokonce ve vodě.</w:t>
      </w:r>
    </w:p>
    <w:p>
      <w:pPr/>
      <w:r>
        <w:rPr>
          <w:b w:val="1"/>
          <w:bCs w:val="1"/>
        </w:rPr>
        <w:t xml:space="preserve">Lukáš Heczko, předseda Iniciativy Dokořán</w:t>
      </w:r>
      <w:r>
        <w:rPr/>
        <w:t xml:space="preserve">: “Když jsme se dozvěděli, že dělá právě on ty sochy, tak nás napadlo, jestli by nám neudělal jednu dvě a z toho vznikla dlouhodobější spolupráce.”</w:t>
      </w:r>
    </w:p>
    <w:p>
      <w:pPr/>
      <w:r>
        <w:rPr>
          <w:b w:val="1"/>
          <w:bCs w:val="1"/>
        </w:rPr>
        <w:t xml:space="preserve">Bogdan Kornas, amatérský umělec: </w:t>
      </w:r>
      <w:r>
        <w:rPr/>
        <w:t xml:space="preserve">“Tento rok jsme tady už nainstaloval pejsky a teď doděláváme žirafu. Taková klasická postavička tu zvládnu za chvilku, za půl dne, za jedno odpoledne, se žirafou to bylo víc práce. Bylo to něco nového, člověk si zkouší nové techniky."</w:t>
      </w:r>
    </w:p>
    <w:p>
      <w:pPr/>
      <w:r>
        <w:rPr>
          <w:b w:val="1"/>
          <w:bCs w:val="1"/>
        </w:rPr>
        <w:t xml:space="preserve">anketa, předškoláci: </w:t>
      </w:r>
      <w:r>
        <w:rPr/>
        <w:t xml:space="preserve">"Hodně se mi to líbí." "Mě se líbí, že to staví ten pán. Slona tady mohl postavit."</w:t>
      </w:r>
    </w:p>
    <w:p>
      <w:pPr/>
      <w:r>
        <w:rPr/>
        <w:t xml:space="preserve">Sochy podle jeho zkušeností mají životnost dva roky, po které si socha dokáže udržet pěkný vzhled. Jak bude vypadat další vrbová socha, je překvapením.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489/odpocinkovy-areal-lodenice-v-karvine-zkrasluje-amatersky-umelec-vrbovymi-soc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2026-07-09T17:38:57+02:00</dcterms:created>
  <dcterms:modified xsi:type="dcterms:W3CDTF">2026-07-09T17:38:57+02:00</dcterms:modified>
</cp:coreProperties>
</file>

<file path=docProps/custom.xml><?xml version="1.0" encoding="utf-8"?>
<Properties xmlns="http://schemas.openxmlformats.org/officeDocument/2006/custom-properties" xmlns:vt="http://schemas.openxmlformats.org/officeDocument/2006/docPropsVTypes"/>
</file>