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Nablýskaná Slovenská strela se po renovaci vrátila do Kopřivnice</w:t>
      </w:r>
    </w:p>
    <w:p>
      <w:pPr/>
      <w:r>
        <w:rPr/>
        <w:t xml:space="preserve">Nablýskaná Slovenská strela v barvě odstínu višně vjela na své nové stanoviště,  prosklený depozitář, který je součástí areálu vznikajícího Muzea nákladních automobilů Tatra v Kopřivnici, ve čtvrtek 13. května. Své původní místo před Technickým muzeem opustila před dvěma a půl lety. </w:t>
      </w:r>
    </w:p>
    <w:p>
      <w:pPr/>
      <w:r>
        <w:rPr>
          <w:b w:val="1"/>
          <w:bCs w:val="1"/>
        </w:rPr>
        <w:t xml:space="preserve">Marek Říha, vlakvedoucí Slovenské strely: </w:t>
      </w:r>
      <w:r>
        <w:rPr/>
        <w:t xml:space="preserve">“Jízda byla perfektní, musím říct, že konstruktéři ve 30tých letech odvedli skvělou práci.”  </w:t>
      </w:r>
    </w:p>
    <w:p>
      <w:pPr/>
      <w:r>
        <w:rPr/>
        <w:t xml:space="preserve">Národní kulturní památku, která je majetkem společnosti tatra Trucks, rozebrali do posledního šroubku a znovu složili v Českomoravských železničních opravnách v  Hranicích na Moravě. Původní podobu z roku 1936 má i její interiér. </w:t>
      </w:r>
    </w:p>
    <w:p>
      <w:pPr/>
      <w:r>
        <w:rPr>
          <w:b w:val="1"/>
          <w:bCs w:val="1"/>
        </w:rPr>
        <w:t xml:space="preserve">Andrej Čírtek, tiskový mluvčí Tatra Trucks: </w:t>
      </w:r>
      <w:r>
        <w:rPr/>
        <w:t xml:space="preserve">“Můžeme říci, že rekonstrukce dopadla na výbornou, a že se Slovenská strela může bezpečně vrátit na koleje a opět po desítkách let vozit českou veřejnost.”</w:t>
      </w:r>
    </w:p>
    <w:p>
      <w:pPr/>
      <w:r>
        <w:rPr/>
        <w:t xml:space="preserve">Renovace vozu a oprava pavilonu stála 118 milionů korun. Rozhodující částku poskytla Evropská unie. Depozitář a nové muzeum vzniká jako společný projekt kraje, města Kopřivnice a soukromé firmy.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“Právě takováto spolupráce je nezbytně nutná, protože veřejná správa a samospráva nemůže dělat  všechny tyto věci. Je tady firma, která je silná, která může pomoci, a právě ta synergie té spolupráce je na tom vidět.”   </w:t>
      </w:r>
    </w:p>
    <w:p>
      <w:pPr/>
      <w:r>
        <w:rPr/>
        <w:t xml:space="preserve">Slovenská strela je zatím jen vystavena. Do budoucna její majitel počítají i s jízdami pro milovníky železnice.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491/nablyskana-slovenska-strela-se-po-renovaci-vratila-do-kopriv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2026-06-28T17:36:30+02:00</dcterms:created>
  <dcterms:modified xsi:type="dcterms:W3CDTF">2026-06-28T17:36:30+02:00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