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14.5.2021,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letošní největší investici Nového Jičína zakročili hasiči</w:t>
      </w:r>
    </w:p>
    <w:p>
      <w:pPr/>
      <w:r>
        <w:rPr/>
        <w:t xml:space="preserve">Budovu bývalé ubytovny pro zdravotnický personál v Novém Jičíně vysokou 14 metrů využili ke svému taktickému cvičení hasiči. Bytový dům je majetkem města, které připravuje jeho rekonstrukci, a je tak pro provedení cvičení ideální.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“Na objektu tohoto typu můžeme provádět výcviky záchrany osoby pomocí lanové techniky nebo si můžeme nasimulovat bytový požár.” </w:t>
      </w:r>
    </w:p>
    <w:p>
      <w:pPr/>
      <w:r>
        <w:rPr/>
        <w:t xml:space="preserve">Hasiči si vyzkoušeli záchranu člověka jednak s pomocí výsuvného 30 metrů dlouhého žebříku, a také za situace, kdy se k budově vozidlo nemůže dostat, nebo je stavba o hodně vyšší.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“Potom nastupuje lezecká skupina, která k tomu dotyčnému vystoupá nebo slaní, bezpečně ho zajistí a dopraví pomocí lanové techniky na zem.”  </w:t>
      </w:r>
    </w:p>
    <w:p>
      <w:pPr/>
      <w:r>
        <w:rPr/>
        <w:t xml:space="preserve">Záchranáři budou v objektu trénovat několik dnů v měsíci květnu. PAk by je už měli vystřídat stavební dělníci, aby tu vybudovali 39 startovacích bytů pro mladé lidi.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současné době probíhá realizace veřejné zakázky na výběr zhotovitele stavby. Pokud vše půjde podle plánu, tak na přelomu června a července by mohla být zahájena samotná stavba.”</w:t>
      </w:r>
    </w:p>
    <w:p>
      <w:pPr/>
      <w:r>
        <w:rPr/>
        <w:t xml:space="preserve">Budovu v ulici K Archivu získala radnice v roce 2016 darem od Moravskoslezského kraje. Její rekonstrukce je největší investicí města v letošním roce. Stát bude 65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514/v-letosni-nejvetsi-investici-noveho-jicina-zakrocil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2026-04-21T02:57:50+02:00</dcterms:created>
  <dcterms:modified xsi:type="dcterms:W3CDTF">2026-04-21T02:57:50+02:00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