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popřál seniorkám ke Dni matek</w:t>
      </w:r>
    </w:p>
    <w:p>
      <w:pPr/>
      <w:r>
        <w:rPr>
          <w:b w:val="1"/>
          <w:bCs w:val="1"/>
          <w:i w:val="1"/>
          <w:iCs w:val="1"/>
        </w:rPr>
        <w:t xml:space="preserve">Květoslava Borkalová: </w:t>
      </w:r>
      <w:r>
        <w:rPr>
          <w:i w:val="1"/>
          <w:iCs w:val="1"/>
        </w:rPr>
        <w:t xml:space="preserve">„Dnes si  chceme oslavit Den matek a aby to bylo trochu slavnostní, tak jsme si pozvali  pana starostu. Dozvěděl se to dva dny předem, ale byl ochotný a ihned  reagoval.“</w:t>
      </w:r>
    </w:p>
    <w:p>
      <w:pPr/>
      <w:r>
        <w:rPr/>
        <w:t xml:space="preserve">Starosta seniorkám  nejprve popřál a hned potom přišly na řadu problémy, které lidi bydlící v DPS  trápí. Chtěli by například změnit okolí domu.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„Obdržel  jsem pozvání od místních důchodkyň, které tradičně každý rok slaví den matek,  takovým společným setkáním. Setkávají se každý týden, cvičí, vždy z rána,  posedí, popovídají si. Dnes to mají spojeno i s obědem. Na krátkou chvíli  jsem se zastavil je pozdravit a zjistit co je trápí. Získal jsem nějaké  podněty, které se pokusíme vyřešit.“</w:t>
      </w:r>
    </w:p>
    <w:p>
      <w:pPr/>
      <w:r>
        <w:rPr/>
        <w:t xml:space="preserve">    Společné  setkání si seniorky užily a těší se na další. To by mělo být zaměřeno opět na  cvičení.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5551/starosta-popral-seniorkam-ke-dni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2026-04-12T15:40:06+02:00</dcterms:created>
  <dcterms:modified xsi:type="dcterms:W3CDTF">2026-04-12T15:40:06+02:00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