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19.5.2021,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modernizuje systém parkování, zaplatit už půjde nejen mincemi</w:t>
      </w:r>
    </w:p>
    <w:p>
      <w:pPr/>
      <w:r>
        <w:rPr/>
        <w:t xml:space="preserve">Z ulic kolem centra Nového Jičína postupně mizí zastaralé parkovací automaty, ve kterých šlo uhradit taxu za stání nebo vjezd na náměstí pouze mincemi. Nahradí je moderní přístroje s rozšířenými možnostmi platby.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“Nově by mělo jít parkování uhradit i bezkontaktní platební kartou nebo přes mobilní aplikaci. Ta také umožní dálkově prodloužit parkovací dobu.”  </w:t>
      </w:r>
    </w:p>
    <w:p>
      <w:pPr/>
      <w:r>
        <w:rPr/>
        <w:t xml:space="preserve">Součástí zásahu do parkovacího systému je také výměna závory na největším centrálním parkovišti na Valech, která často ani nefunguje. </w:t>
      </w:r>
    </w:p>
    <w:p>
      <w:pPr/>
      <w:r>
        <w:rPr>
          <w:b w:val="1"/>
          <w:bCs w:val="1"/>
        </w:rPr>
        <w:t xml:space="preserve">Pavel Tichý, ředitel TSM Nový Jičín: “</w:t>
      </w:r>
      <w:r>
        <w:rPr/>
        <w:t xml:space="preserve">Ty výpadky byly na denní až týdenní bázi, takže jednak to nebylo komfortní pro přijíždějící řidiče, a taktéž z hlediska výnosu v rámci parkovného. Raději jsme provedli to, že jsme závory otevřeli, než abychom zdržovali dopravu.”  </w:t>
      </w:r>
    </w:p>
    <w:p>
      <w:pPr/>
      <w:r>
        <w:rPr/>
        <w:t xml:space="preserve">Modernizace přístrojů a zařízení závory přijde na více než 2 miliony korun a doprovodí ji také změny parkovacího režimu.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”Vycházeli jsme ze zpracované koncepce statické dopravy města. Na některých místech budou přístroje zcela zrušeny, například ty, které zpoplatňovaly vjezd na Masarykovo náměstí.” </w:t>
      </w:r>
    </w:p>
    <w:p>
      <w:pPr/>
      <w:r>
        <w:rPr/>
        <w:t xml:space="preserve">Naopak nově bude parkovací automat stát ve spodní části Tyršovy ulice nebo na Štefánikově.  Výměna přístrojů má být hotova do konce května, v průběhu června už by měl nový parkovací systém fungovat i s upraveným ceníkem, který ještě musí projednat rada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600/novy-jicin-modernizuje-system-parkovani-zaplatit-uz-pujde-nejen-min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2026-06-19T15:39:13+02:00</dcterms:created>
  <dcterms:modified xsi:type="dcterms:W3CDTF">2026-06-19T15:39:13+02:00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