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19.5.2021, 09:28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z Rychvaldu se dobře učili i při distanční výuce, ve škole se učí ve venkovním atriu</w:t>
      </w:r>
    </w:p>
    <w:p>
      <w:pPr/>
      <w:r>
        <w:rPr/>
        <w:t xml:space="preserve">Od pondělí tak budou do školy každý den docházet všichni žáci. </w:t>
      </w:r>
    </w:p>
    <w:p>
      <w:pPr/>
      <w:r>
        <w:rPr>
          <w:b w:val="1"/>
          <w:bCs w:val="1"/>
        </w:rPr>
        <w:t xml:space="preserve">Daniel Cigánek, ředitel ZŠ Rychvald: </w:t>
      </w:r>
      <w:r>
        <w:rPr/>
        <w:t xml:space="preserve">“Za mě to nepříjemné ale stále zůstává, a to je povinnost nošení roušek ve společných prostorách. To bude hodně zajímavé hlavně s příchodem teplých dnů, protože vím, že už teď někteří žáci toho mají plné zuby a já to celkem chápu. Naší velkou výhodou je právě ten venkovní prostor. Máme dvě krásně zrenovovaná atria, takže vyučující to využívají, chodí ven a tím pádem ty žáky trošičku odlehčí. Je tam nějaká pohybová aktivita a v tom prostoru venku samozřejmě oni už ty roušky mít nemusí.”</w:t>
      </w:r>
    </w:p>
    <w:p>
      <w:pPr/>
      <w:r>
        <w:rPr/>
        <w:t xml:space="preserve">{{souvisejici-clanek-"11000025218"}}</w:t>
      </w:r>
    </w:p>
    <w:p>
      <w:pPr/>
      <w:r>
        <w:rPr/>
        <w:t xml:space="preserve">I nadále platí povinnost pravidelného testování. </w:t>
      </w:r>
    </w:p>
    <w:p>
      <w:pPr/>
      <w:r>
        <w:rPr>
          <w:b w:val="1"/>
          <w:bCs w:val="1"/>
        </w:rPr>
        <w:t xml:space="preserve">Daniel Cigánek, ředitel ZŠ Rychvald: </w:t>
      </w:r>
      <w:r>
        <w:rPr/>
        <w:t xml:space="preserve">“Školám byla nabídnuta možnost PCR testování, to my jsme zatím odmítl a zůstáváme u toho klasického antigenního testování. Možná jako taková zajímavost, když jsem se díval na počet testů, které už škola udělala, ať už u zaměstnanců nebo u žáků, tak v součtu už je to přes 3000 testů s tím, že ani jeden nebyl pozitivní.”</w:t>
      </w:r>
    </w:p>
    <w:p>
      <w:pPr/>
      <w:r>
        <w:rPr/>
        <w:t xml:space="preserve">{{souvisejici-clanek-"11000024785"}}</w:t>
      </w:r>
    </w:p>
    <w:p>
      <w:pPr/>
      <w:r>
        <w:rPr/>
        <w:t xml:space="preserve">Obava panovala z úrovně vědomostí po návratu dětí z distanční výuky. </w:t>
      </w:r>
    </w:p>
    <w:p>
      <w:pPr/>
      <w:r>
        <w:rPr>
          <w:b w:val="1"/>
          <w:bCs w:val="1"/>
        </w:rPr>
        <w:t xml:space="preserve">Daniel Cigánek, ředitel ZŠ Rychvald: </w:t>
      </w:r>
      <w:r>
        <w:rPr/>
        <w:t xml:space="preserve">“Dneska jsem se bavil s učiteli a většina učitelů je spokojená s tím, jak jsou žáci připravení. Trošičku jsme se obávali toho návratu po distanční výuce, ale zatím musím říct, že všechno probíhá podle našich představ. Omezení budeme mít ještě v rámci hudební výchovy a tělocviku. Tyto činnosti jsou zatím uvnitř zakázány, ale věřím, že do konce školního roku se nám podaří odklasifikovat i tyto předměty a úplně věřím v to, že nebudeme muset sahat ke slovnímu hodnocení a zůstaneme zase už tradičně u klasického hodnocení.”</w:t>
      </w:r>
    </w:p>
    <w:p>
      <w:pPr/>
      <w:r>
        <w:rPr/>
        <w:t xml:space="preserve">{{souvisejici-clanek-"11000024587"}}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rychvald/11000025601/skolaci-z-rychvaldu-se-dobre-ucili-i-pri-distancni-vyuce-ve-skole-se-uci-ve-venkovnim-atri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2026-09-08T11:00:55+02:00</dcterms:created>
  <dcterms:modified xsi:type="dcterms:W3CDTF">2026-09-08T11:00:55+02:00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