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testují méně často PCR "žvýkací" metodou ze slin</w:t>
      </w:r>
    </w:p>
    <w:p>
      <w:pPr/>
      <w:r>
        <w:rPr/>
        <w:t xml:space="preserve">Od skončení nouzového stavu musí  školáci dvakrát týdně absolvovat antigenní testy. Zhruba před 14 dny stát oznámil, že bude školám financovat i kvalitnější PCR testy, po kterých volali i rodiče.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“Naše novojičínské školy se k tomu přihlásily a téměř všechny ode dneška, mimo základní školu Tyršova, budou testovat PCR testy. Základní škola Tyršova od dalšího týdne.” </w:t>
      </w:r>
    </w:p>
    <w:p>
      <w:pPr/>
      <w:r>
        <w:rPr/>
        <w:t xml:space="preserve">Na základní škole Komenského 68 na nic nečekali a o státní dotaci, která činí 200 korun na test, se ihned přihlásili. Už z kraje roku tu spolupracovali na pilotním projektu tzv. žvýkacích PCR testů. Přišla s nimi laboratoř SPADIA, která má v Novém Jičíně svou pobočku.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“My jsme využili a zprostředkovali nabídku laboratoře Spadia  v únoru na možnost ověřování PCR testu ze slin, právě formou tamponku ze zkumavky. Prvňáčci a druháčci to zvládali bez potíží, proto jsme vyhodnotili, že tento způsob testování bude pro žáky komfortnější i v tom, že se mohou dělat jednou za 14 dnů.” </w:t>
      </w:r>
    </w:p>
    <w:p>
      <w:pPr/>
      <w:r>
        <w:rPr/>
        <w:t xml:space="preserve">Tito páťáci mohli po zkušenost porovnat průběh antigenního testu stěrem z kraje nosu a žvýkací metody. </w:t>
      </w:r>
    </w:p>
    <w:p>
      <w:pPr/>
    </w:p>
    <w:p>
      <w:pPr/>
      <w:r>
        <w:rPr>
          <w:b w:val="1"/>
          <w:bCs w:val="1"/>
        </w:rPr>
        <w:t xml:space="preserve">žáci 5.C, ZŠ Komenského 68, Nový Jičín: </w:t>
      </w:r>
    </w:p>
    <w:p>
      <w:pPr/>
      <w:r>
        <w:rPr/>
        <w:t xml:space="preserve">“Pro mně bylo lepší šimrání v nose.” </w:t>
      </w:r>
    </w:p>
    <w:p>
      <w:pPr/>
      <w:r>
        <w:rPr/>
        <w:t xml:space="preserve">“To do nosu, to bylo takové nepříjemné, my z toho vždycky slzely oči. A to cumlání, to byla taková nepříjemná chuť.” </w:t>
      </w:r>
    </w:p>
    <w:p>
      <w:pPr/>
      <w:r>
        <w:rPr/>
        <w:t xml:space="preserve">“To cumlání bylo fakt hnusné. Prostě takové nové. To tyčinkové, to mě zase strašně šimralo v nose, takže mi to bylo nepříjemné pak asi půl hodiny.”   </w:t>
      </w:r>
    </w:p>
    <w:p>
      <w:pPr/>
      <w:r>
        <w:rPr/>
        <w:t xml:space="preserve">“Pro mně bylo lepší rozhodně to do toho nosu, protože jak jsem byla malá, tak jsem to zažívala pořád strkat něco do nosu.” </w:t>
      </w:r>
    </w:p>
    <w:p>
      <w:pPr/>
      <w:r>
        <w:rPr/>
        <w:t xml:space="preserve">“Do toho nosu bylo lepší, protože to nijak nesmrdělo. To do do té pusy má takovou nemocniční chuť.” </w:t>
      </w:r>
    </w:p>
    <w:p>
      <w:pPr/>
      <w:r>
        <w:rPr/>
        <w:t xml:space="preserve">Vyhodnocení PCR testu se dozví rodiče sms zprávou a k informacím laboratoře bude mít přístup také daná škola.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“Co se týče těch antigenních testů, tak byl velmi malý záchyt jak v mateřských, tak v základních školách. Tak doufáme, že opravdu jsme všichni zdraví a není to jen o nekvalitě těch testů.” </w:t>
      </w:r>
    </w:p>
    <w:p>
      <w:pPr/>
      <w:r>
        <w:rPr/>
        <w:t xml:space="preserve">Novojičínská radnice bude dále pokračovat i v distribuci antigenních testů zajišťovaných státem.  Jako obec s rozšířenou působností je dodává do 35 různých zařízení ve svém obvodu. Těmito testy se nadále diagnostikují třeba středoškolští studenti nebo i žáci základních škol, kteří nemohou být ve škole přítomni v den PCR testu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638/skolaci-se-testuji-mene-casto-pcr-zvykaci-metodou-ze-s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2026-06-25T04:39:40+02:00</dcterms:created>
  <dcterms:modified xsi:type="dcterms:W3CDTF">2026-06-25T04:39:40+02:00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