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23.5.2021,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Na Letišti Leoše Janáčka už začala letní charterová sezona, cestující budou moci využít testovací místa na covid</w:t>
      </w:r>
    </w:p>
    <w:p>
      <w:pPr/>
      <w:r>
        <w:rPr/>
        <w:t xml:space="preserve">{{souvisejici-clanek-"11000025637"}}</w:t>
      </w:r>
    </w:p>
    <w:p>
      <w:pPr/>
      <w:r>
        <w:rPr>
          <w:b w:val="1"/>
          <w:bCs w:val="1"/>
        </w:rPr>
        <w:t xml:space="preserve">Stanislav Bujnovský, obchodní ředitel Letiště Ostrava, a.s.</w:t>
      </w:r>
      <w:r>
        <w:rPr/>
        <w:t xml:space="preserve">: "Od 1. května létá Egypt: Hurghada a Marsa Alam. Od 1. června se k tomu přidá Turecko. Od 4. června se přidává Řecko a Bulharsko a celkově budeme mít 16 letních destinací, takže ta paleta je široká a věřím, že si všichni občané Moravskoslezského kraje vyberou svou dovolenou."</w:t>
      </w:r>
    </w:p>
    <w:p>
      <w:pPr/>
      <w:r>
        <w:rPr/>
        <w:t xml:space="preserve">Od prvního června letiště spustí Covid centrum. Cestující ho najdou vedle odletového a příletového terminálu.</w:t>
      </w:r>
    </w:p>
    <w:p>
      <w:pPr/>
      <w:r>
        <w:rPr>
          <w:b w:val="1"/>
          <w:bCs w:val="1"/>
        </w:rPr>
        <w:t xml:space="preserve">Stanislav Bujnovský, obchodní ředitel Letiště Ostrava, a.s.</w:t>
      </w:r>
      <w:r>
        <w:rPr/>
        <w:t xml:space="preserve">: "Cestující se mohou na dvou místech přihlásit. Mohou se také registrovat webovou stránku Spadia. Toto centrum vznikne ve spolupráci s touto společností. Lidé se mohou otestovat před odletem i po příletu PCR testy a antigenními testy, jakkoliv budou potřebovat."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650/dopravni-revue-na-letisti-leose-janacka-uz-zacala-letni-charterova-sezona-cestujici-budou-moci-vyuzit-testovaci-mista-na-cov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2026-08-04T08:27:32+02:00</dcterms:created>
  <dcterms:modified xsi:type="dcterms:W3CDTF">2026-08-04T08:27:32+02:00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