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Moravskoslezském kraji opět jezdí turistické cyklobusy</w:t>
      </w:r>
    </w:p>
    <w:p>
      <w:pPr/>
      <w:r>
        <w:rPr>
          <w:b w:val="1"/>
          <w:bCs w:val="1"/>
        </w:rPr>
        <w:t xml:space="preserve">Miroslav Slaný, tiskový mluvčí Z-Group bus</w:t>
      </w:r>
      <w:r>
        <w:rPr/>
        <w:t xml:space="preserve">: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52/dopravni-revue-v-moravskoslezskem-kraji-opet-jezdi-turisticke-cykl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2026-06-16T09:44:21+02:00</dcterms:created>
  <dcterms:modified xsi:type="dcterms:W3CDTF">2026-06-16T09:44:21+02:00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