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25.5.2021, 15:47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Karviná má svůj vlastní komiks o městě. Je barevný i černobílý, děti ho mohou domalovat</w:t>
      </w:r>
    </w:p>
    <w:p>
      <w:pPr/>
      <w:r>
        <w:rPr/>
        <w:t xml:space="preserve"> Karviná má svůj vlastní komiks s názvem Karviná, fajne město na řece Olze. Vznikl díky  aktivitě regionální knihovny.</w:t>
      </w:r>
    </w:p>
    <w:p>
      <w:pPr/>
      <w:r>
        <w:rPr>
          <w:b w:val="1"/>
          <w:bCs w:val="1"/>
        </w:rPr>
        <w:t xml:space="preserve">Markéta Kukrechtová, ředitelka RKK: </w:t>
      </w:r>
      <w:r>
        <w:rPr/>
        <w:t xml:space="preserve">“Inspiroval mě komiks o městě Olomouci, který jsem před lety získala na služební cestě a přivezla jsem ho do karvinské knihovny a tak nápad vznikl."</w:t>
      </w:r>
    </w:p>
    <w:p>
      <w:pPr/>
      <w:r>
        <w:rPr/>
        <w:t xml:space="preserve">Knihovnice oslovily spisovatelku Petru Braunovou a ilustrátorku Barboru Brůnovou, které mají s komiksy bohaté zkušenosti. Obě ho tvořily tři měsíce a šlo o jejich 25 společný komiks.</w:t>
      </w:r>
    </w:p>
    <w:p>
      <w:pPr/>
      <w:r>
        <w:rPr>
          <w:b w:val="1"/>
          <w:bCs w:val="1"/>
        </w:rPr>
        <w:t xml:space="preserve">Petra Braunová, spisovatelka: </w:t>
      </w:r>
      <w:r>
        <w:rPr/>
        <w:t xml:space="preserve">“Shodou náhod jsem v té době už měla přečtený Šikmý kostel, proto mi nabídka na komiks o Karviné potěšila a pobavila. Karvinou znám z mých autorských čtení, takže vím, že v tomto kraji už se opravdu nevyskytují černí horníci, jak nás to kdysi učili na základní škole. I proto mě napadla figurka průvodce Permoníka, který na základě uzavřených dolů hledá jiné povolání. Věřím, že pobaví i děti, kterým je komiks především určený.”</w:t>
      </w:r>
    </w:p>
    <w:p>
      <w:pPr/>
      <w:r>
        <w:rPr/>
        <w:t xml:space="preserve">Komiks obsahuje zajímavosti z historie i současnosti města.</w:t>
      </w:r>
    </w:p>
    <w:p>
      <w:pPr/>
      <w:r>
        <w:rPr>
          <w:b w:val="1"/>
          <w:bCs w:val="1"/>
        </w:rPr>
        <w:t xml:space="preserve">Markéta Kukrechtová, ředitelka RKK: </w:t>
      </w:r>
      <w:r>
        <w:rPr/>
        <w:t xml:space="preserve">“Komiks je určený pro malé i velké zvídavé čtenáře. Malí si mohou komiks vybarvit, je částečně černobílý a dospěláci se v komiksu dozví zajímavosti."</w:t>
      </w:r>
    </w:p>
    <w:p>
      <w:pPr/>
      <w:r>
        <w:rPr/>
        <w:t xml:space="preserve">Komiks je k dostání ve všech pobočkách knihovny a také v městském informačním centru.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5693/karvina-ma-svuj-vlastni-komiks-o-meste-je-barevny-i-cernobily-deti-ho-mohou-domalov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2026-04-21T03:07:40+02:00</dcterms:created>
  <dcterms:modified xsi:type="dcterms:W3CDTF">2026-04-21T03:07:40+02:00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