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vlastní výlet s tajenkou, zkuste ji uhádnout</w:t>
      </w:r>
    </w:p>
    <w:p>
      <w:pPr/>
      <w:r>
        <w:rPr/>
        <w:t xml:space="preserve">Karviná se řadí mezi města ČR, která nabízejí zdarma zajímavé Výlety s tajenkou.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“Město Karviná oslovilo blogerku a spisovatelku Lucii Nachtigallovou, která tvoří výlety s tajenkou a byl vytvořen výlet s tajenkou po Karviné."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“Chtěli jsme nejen našim občanům, ale i těm, kteří sem přijíždějí, dát motivaci přijet k nám, zacílili jsme na rodiny s dětmi. První vlaštovka naše je taková, že turisté se mohou podívat do krásného centra, areálu zámeckého parku, Darkova  a zpět a naše náměstí, kde by mohli strávit krásný den."</w:t>
      </w:r>
    </w:p>
    <w:p>
      <w:pPr/>
      <w:r>
        <w:rPr/>
        <w:t xml:space="preserve">Na webu Velká dobrodružství nebo v Městském informačním centru je k dostání mapka a pokyny, jak trasu absolvovat.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"Až projdou tuto zajímavou trasu plnou dobrodružství, tak si mohou sladkost a malé překvapení pro malé rodinné příslušníky na MIC vyzvednout."</w:t>
      </w:r>
    </w:p>
    <w:p>
      <w:pPr/>
      <w:r>
        <w:rPr/>
        <w:t xml:space="preserve">Město výlety finančně podpořilo, zájemci tak nemusí hradit žádné náklady.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699/karvina-ma-vlastni-vylet-s-tajenkou-zkuste-ji-uha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2026-07-09T16:08:34+02:00</dcterms:created>
  <dcterms:modified xsi:type="dcterms:W3CDTF">2026-07-09T16:08:34+02:00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