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se otevřela veřejnosti, online služby ale pořád fungují</w:t>
      </w:r>
    </w:p>
    <w:p>
      <w:pPr/>
      <w:r>
        <w:rPr/>
        <w:t xml:space="preserve">Od 3. května je stonavská knihovna opět přístupná veřejnosti. Čtenáři ale musí dodržovat určitá opatření a to s ohledem na aktuální hygienická opatření. Využít ovšem i nadále mohou online výpůjčku. Tuto službu využívají například senioři v domově důchodců.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„Mohou být současně jen dva návštěvníci v knihovně, knihovníci se do toho nepočítají. Samozřejmě, když nám zavolají, tak jim vybereme knihy tak jak během lockdownu a když to bude v našich možnostech, tak jim knihy i přivezeme, tak jak je dodáváme do domova důchodců.“</w:t>
      </w:r>
    </w:p>
    <w:p>
      <w:pPr/>
      <w:r>
        <w:rPr/>
        <w:t xml:space="preserve">Čtenáři, kteří chtějí využít online výpůjčky, mají k dispozici nový aktualizovaný online katalog.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„Knihovna aktualizovala svůj knihovnický systém a aktualizovala online katalog. Uživatelé se mohou připojit na novou adresu a v katalogu vyhledat všechny novinky, které knihovna má a mohou si je dokonce rezervovat přes ten online systém. My jim to připravíme a mohou přijít do knihovny, přijde jim email s potvrzením, že to mají nachystáno. </w:t>
      </w:r>
      <w:r>
        <w:rPr>
          <w:i w:val="1"/>
          <w:iCs w:val="1"/>
        </w:rPr>
        <w:t xml:space="preserve">Můžou si knížku na internetu rozkliknout a podívat se. Když není u nás, můžeme ji objednat z jiné knihovny, což je docela výhodné.</w:t>
      </w:r>
      <w:r>
        <w:rPr/>
        <w:t xml:space="preserve">“</w:t>
      </w:r>
    </w:p>
    <w:p>
      <w:pPr/>
      <w:r>
        <w:rPr/>
        <w:t xml:space="preserve">Kromě online katalogu, připravuje knihovna pro čtenáře další novinku. Už za pár týdnů bude spuštěn nový web, který bude veřejnost informovat o různých akcích a novinkách v knihovně.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„Budeme tam chtít mít více něco z historie. Do budoucna tam budou častěji vystavované novinky a bude to ve spolupráci s našimi sociálními sítěmi, jako je napří. facebook. Bude to více propojené mezi sebou, aby se uživatelé dostali k těm knihám co nejrychleji a měli přehled o tom, co se v knihovně děje.“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710/knihovna-se-otevrela-verejnosti-online-sluzby-ale-porad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2026-05-13T00:08:22+02:00</dcterms:created>
  <dcterms:modified xsi:type="dcterms:W3CDTF">2026-05-13T00:08:22+02:00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