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26.5.2021, 09:22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Stavba parkoviště na Dlouhé má zpoždění, firma nepřevzala staveniště</w:t>
      </w:r>
    </w:p>
    <w:p>
      <w:pPr/>
      <w:r>
        <w:rPr/>
        <w:t xml:space="preserve">Rada města proto rozhodla, že radnice od smlouvy odstoupí a po firmě bude vymáhat pokutu deset tisíc korun.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“Už na podzim byl vysoutěžen zhotovitel, nicméně ten na opakovanou výzvu města nepřevzal staveniště, nezahájil stavbu, takže rada města 19. května rozhodla o odstoupení od smlouvy o dílo a bude vyhlášena nová veřejná zakázka na výběr zhotovitele stavby.”    </w:t>
      </w:r>
    </w:p>
    <w:p>
      <w:pPr/>
      <w:r>
        <w:rPr/>
        <w:t xml:space="preserve">Pokud vše proběhne bez komplikací, mělo by se stavět v měsících srpen až říjen. </w:t>
      </w:r>
    </w:p>
    <w:p>
      <w:pPr/>
      <w:r>
        <w:rPr/>
        <w:t xml:space="preserve">Cena u nově vypsané zakázky bude pět milionů korun, při první soutěži přitom radnice předpokládala výdaj o několika milionů vyšší. </w:t>
      </w:r>
    </w:p>
    <w:p>
      <w:pPr/>
      <w:r>
        <w:rPr>
          <w:b w:val="1"/>
          <w:bCs w:val="1"/>
        </w:rPr>
        <w:t xml:space="preserve">Václav Dobrozemský (ODS), 1. místostarosta Nového Jičína:</w:t>
      </w:r>
      <w:r>
        <w:rPr/>
        <w:t xml:space="preserve"> “Cena, která byla vysoutěžena v loňském roce na podzim, byla poměrně nízká oproti předpokládané hodnotě. My v rámci toho vycházíme z nové hodnoty, takže předpokládáme, že cena se bude pohybovat kolem 5 milionů bez DPH.”   </w:t>
      </w:r>
    </w:p>
    <w:p>
      <w:pPr/>
      <w:r>
        <w:rPr/>
        <w:t xml:space="preserve">Nové parkoviště naváže na současnou odstavnou plochu, její kapacita se tak zdvojnásobí.</w:t>
      </w:r>
    </w:p>
    <w:p>
      <w:pPr/>
      <w:r>
        <w:rPr/>
        <w:t xml:space="preserve">Parkoviště bude z drenážní dlažby, aby dešťová voda mohla vsáknout do půdy. Součástí stavby bude i sorpční filtr, který bude zachytávat ropné látky. Vysazeno zde bude 18 stromů.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5711/stavba-parkoviste-na-dlouhe-ma-zpozdeni-firma-neprevzala-staven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2026-07-06T14:05:18+02:00</dcterms:created>
  <dcterms:modified xsi:type="dcterms:W3CDTF">2026-07-06T14:05:18+02:00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