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Frýdek-Místek potřebuje auto pro mobilní hospicovou službu</w:t>
      </w:r>
    </w:p>
    <w:p>
      <w:pPr/>
      <w:r>
        <w:rPr/>
        <w:t xml:space="preserve">S prodlužující se délkou života každoročně roste i  počet seniorů ve vyšším věku. Najít na stáří místo v penzionu pro seniory tak  není jednoduché a pokud to jenom jde, lidé by raději přece jen zůstali doma.  Potvrzuje to i Charita Frýdek-Místek.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"My si uvědomujeme, že ty trendy v současné době čím dál  víc inklinují k tomu, že lidé chtějí dožít závěr života doma. A i na těch  číslech, počtech klientů a zájemců vidíme, že těch lidí stoupá a stejně tak roste  počet pacientů, které my doprovodíme až do toho samotného konce. S tím, že  nejvíce jich je v rámci města Frýdek-Místek a poté v těch přilehlých  obcích."</w:t>
      </w:r>
    </w:p>
    <w:p>
      <w:pPr/>
      <w:r>
        <w:rPr/>
        <w:t xml:space="preserve">O seniory doma se stará řada organizací poskytující sociální  služby. Jednou z nich je i středisko Salvia z frýdecko-místecké  charity. Jelikož se služby neustále rozšiřují, charita by tak potřebovala nové  auto, proto se přihlásila do sbírkového projektu Daruj FM. 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"Rada města v současné době předloží zastupitelstvu  návrh na schválení dalšího bodu do programu Daruj FM, jedná se o automobil pro Charitu  Frýdek-Místek, který by sloužil poté pro její potřeby. Charita bude rozšiřovat svou mobilní hospicovou službu, a  právě k těmto účelům by tento automobil měl sloužit."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"Agentury domácí péče jsou primárně hrazeny z nezdravotních  pojištění a málokdo je ochoten jim přispívat nějaké investice do vozového parku,  proto jsme velmi rádi, že jsme se mohli s tímto projektem přihlásit do Daruj  FM a budeme žádat o možnost veřejné podpory v rámci sbírky tohoto  projektu, aby lidé mohli přispět na pořízení vozidla."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"Program Daruj FM v letošním roce zatím běží s jedním  programem, a to je oprava kostelní věže ve Skalici a bude rozšířena o další, v současné  době je to jeden program, Charita FM, ale evidujeme i další žádosti, které  budeme dále probírat."</w:t>
      </w:r>
    </w:p>
    <w:p>
      <w:pPr/>
      <w:r>
        <w:rPr/>
        <w:t xml:space="preserve">Aby mohla být další sbírka vyhlášena, budou o ní muset  rozhodnout na červnovém jednání ještě zastupitelé.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733/charita-frydekmistek-potrebuje-auto-pro-mobilni-hospicov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2026-07-05T16:45:25+02:00</dcterms:created>
  <dcterms:modified xsi:type="dcterms:W3CDTF">2026-07-05T16:45:25+02:00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