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28.5.2021,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Butovická vyhlásila vítěze běžecké výzvy</w:t>
      </w:r>
    </w:p>
    <w:p>
      <w:pPr/>
      <w:r>
        <w:rPr>
          <w:b w:val="1"/>
          <w:bCs w:val="1"/>
        </w:rPr>
        <w:t xml:space="preserve">Aranka Horváthova,  ředitelka ZŠ Butovická:</w:t>
      </w:r>
      <w:r>
        <w:rPr>
          <w:i w:val="1"/>
          <w:iCs w:val="1"/>
        </w:rPr>
        <w:t xml:space="preserve">„Tato doba je taková smutná a  vážná, děti sedí doma jen u počítačů. Spojila jsem se s Paní učitelkou  Jurajdovou a udělali jsme tuto běžeckou a chodící výzvu. Zúčastnila se spousta  dětí, pedagogů i rodičů, myslím si, že to spojilo jak děti, tak i rodiny.  Vítěze jsme ocenili tím, že jsme jim dali poukaz do Sportisima a medaile.  Třídy pak dostaly vstupenky na Kanihůru,  která je v obci Bílov.“</w:t>
      </w:r>
    </w:p>
    <w:p>
      <w:pPr/>
      <w:r>
        <w:rPr>
          <w:b w:val="1"/>
          <w:bCs w:val="1"/>
        </w:rPr>
        <w:t xml:space="preserve">Zuzana Jurajdová,  učitelka ZŠ Butovická: </w:t>
      </w:r>
      <w:r>
        <w:rPr>
          <w:i w:val="1"/>
          <w:iCs w:val="1"/>
        </w:rPr>
        <w:t xml:space="preserve">„Každý týden  posílali informace na email. Nechtěla jsem po nich printscreeny  z aplikace. Když už jsem viděla, že toho posílají hodně tak jsem je  požádala ať to jednou za týden udělají. Dnes to měří opravdu každý krok a  nesetkala jsem se s tím, že by někdo nezareagoval a neposlal printscreen,  kde bylo třeba 150 km.“</w:t>
      </w:r>
    </w:p>
    <w:p>
      <w:pPr/>
      <w:r>
        <w:rPr/>
        <w:t xml:space="preserve">Dohromady  se zapojilo 44 žáků a učitelů. Výkony byly zaokrouhleny na celé kilometry a  sčítal se běh i chůze. </w:t>
      </w:r>
    </w:p>
    <w:p>
      <w:pPr/>
      <w:r>
        <w:rPr>
          <w:b w:val="1"/>
          <w:bCs w:val="1"/>
        </w:rPr>
        <w:t xml:space="preserve">Zuzana Jurajdová,  učitelka ZŠ Butovická: </w:t>
      </w:r>
      <w:r>
        <w:rPr>
          <w:i w:val="1"/>
          <w:iCs w:val="1"/>
        </w:rPr>
        <w:t xml:space="preserve">„Bylo škaredé  počasí a bylo vidět, že se museli hodně přemáhat. Postupně, jak ta výzva  pokračovala, tak bylo z reakcí vidět, že to děti baví a tahá je to ven.  Alespoň některé se nám tedy podařilo ven dostat, aby si od těch počítačů  odreagovali.“</w:t>
      </w:r>
    </w:p>
    <w:p>
      <w:pPr/>
      <w:r>
        <w:rPr>
          <w:b w:val="1"/>
          <w:bCs w:val="1"/>
        </w:rPr>
        <w:t xml:space="preserve">Anketa, soutěžící: </w:t>
      </w:r>
    </w:p>
    <w:p>
      <w:pPr/>
      <w:r>
        <w:rPr/>
        <w:t xml:space="preserve">„Já jsem  celkem nachodila 417 kilometrů a moc mě ta výzva bavila. Určitě v tom budu  pokračovat.“</w:t>
      </w:r>
    </w:p>
    <w:p>
      <w:pPr/>
      <w:r>
        <w:rPr/>
        <w:t xml:space="preserve">„Nachodil  jsem 142 kilometrů a chodil jsem s mamkou.“</w:t>
      </w:r>
    </w:p>
    <w:p>
      <w:pPr/>
      <w:r>
        <w:rPr/>
        <w:t xml:space="preserve">„Já jsem  nachodila 120 kilometrů a moc se mi to líbilo. Chodili jsme hlavně po lese a po  okolí.“</w:t>
      </w:r>
    </w:p>
    <w:p>
      <w:pPr/>
      <w:r>
        <w:rPr/>
        <w:t xml:space="preserve">„Já jsem  nachodila 494 kilometrů, bylo to super. Chodili jsme po okolí a poznávali nová  místa.“</w:t>
      </w:r>
    </w:p>
    <w:p>
      <w:pPr/>
      <w:r>
        <w:rPr/>
        <w:t xml:space="preserve">    Výzva ve škole trvala dva měsíce, a i přes nepříznivé  počasí, žáci i pedagogové nachodili dohromady přes čtyři tisíce kilometrů.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5760/zs-butovicka-vyhlasila-viteze-bezecke-vyz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2026-09-21T15:53:34+02:00</dcterms:created>
  <dcterms:modified xsi:type="dcterms:W3CDTF">2026-09-21T15:53:34+02:00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