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společná akce Bruntálu a spolku Krajina břidlice s kulturně historickým a geologickým programem</w:t>
      </w:r>
    </w:p>
    <w:p>
      <w:pPr/>
      <w:r>
        <w:rPr/>
        <w:t xml:space="preserve"> Spojení Bruntálu s Krajinou břidlice není samoúčelné. Celé území je z geologického hlediska ojedinělé.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„Takže pro Bruntál je to zajímavé tím, že máme možnost více prezentovat naše sopky na území bývalého okresu Bruntál.“</w:t>
      </w:r>
    </w:p>
    <w:p>
      <w:pPr/>
      <w:r>
        <w:rPr>
          <w:b w:val="1"/>
          <w:bCs w:val="1"/>
        </w:rPr>
        <w:t xml:space="preserve">Alena Zemanová, předsedkyně spolku Krajina Břidlice: </w:t>
      </w:r>
      <w:r>
        <w:rPr/>
        <w:t xml:space="preserve">„Bruntál je součástí krajiny břidlice, ač to tak nevypadá, tak z geologického hlediska je pro nás Bruntálsko takovým barevným šperkem v naší šedivé krajině břidlice a bude s námi určitě tvořit součást plánovaného geoparku Krajina Břidlice.“  </w:t>
      </w:r>
    </w:p>
    <w:p>
      <w:pPr/>
      <w:r>
        <w:rPr/>
        <w:t xml:space="preserve">  Celá akce byla zahájena kulturně historickým programem.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„Půjdeme lipovou alejí, kde bude pan Peschke přednášet o historii, přijdeme do kostela, který bude otevřený, čeká tam překvapení a dále s panem profesorem půjdeme do lomu.“</w:t>
      </w:r>
    </w:p>
    <w:p>
      <w:pPr/>
      <w:r>
        <w:rPr/>
        <w:t xml:space="preserve"> Prohlídce lomu přecházela návštěva kostela Panny Marie pomocné na Uhlířském vrchu s trubači a historickým výkladem.  Geologickou částí akce provázel profesor Tomáš Lehotský.</w:t>
      </w:r>
    </w:p>
    <w:p>
      <w:pPr/>
      <w:r>
        <w:rPr>
          <w:b w:val="1"/>
          <w:bCs w:val="1"/>
        </w:rPr>
        <w:t xml:space="preserve">Tomáš Lehotský, katedra geologie UP Olomouc, Vlastivědné muzeum Olomouc: </w:t>
      </w:r>
      <w:r>
        <w:rPr/>
        <w:t xml:space="preserve">„Uhlířský vrch představuje v podstatě nejlépe odkrytý vulkán tady u nás na Moravě, jedná se geologicky o stratovulkán, to znamená, že se tady střídaly explozivní a efuzivní fáze. V podstatě ta sopka vybuchovala a zároveň měla také fázi, kdy se z ní vylévala láva. Pozůstatky tady té lávy jsou opravdu patrny na různých výchozech a odkryvech, které tady v Bruntálu máme, kromě Uhlířského vrchu, kde jsou odkryty především pyroklastika, tak bych chtěl zmínit velice významnou lokalitu a tou je opuštěný lom u Meziny, kde je krásně vidět sloupcovitá odlučnost čediče.“</w:t>
      </w:r>
    </w:p>
    <w:p>
      <w:pPr/>
      <w:r>
        <w:rPr/>
        <w:t xml:space="preserve"> Cílem společných aktivit Bruntálu a Krajiny břidlice je otevření geoparku s podtitulem Krajina geoparků a vulkanitů.</w:t>
      </w:r>
    </w:p>
    <w:p>
      <w:pPr/>
      <w:r>
        <w:rPr>
          <w:b w:val="1"/>
          <w:bCs w:val="1"/>
        </w:rPr>
        <w:t xml:space="preserve">Alena Zemanová, předsedkyně spolku Krajina Břidlice: </w:t>
      </w:r>
      <w:r>
        <w:rPr/>
        <w:t xml:space="preserve">„Geopark, to je území, ve kterém se budeme lidem snažit přiblížit geologické zajímavosti této krajiny, protože, kdo porozumí geologii, porozumí i krajině.“</w:t>
      </w:r>
    </w:p>
    <w:p>
      <w:pPr/>
      <w:r>
        <w:rPr/>
        <w:t xml:space="preserve"> Další akcí Krajiny břidlice je hledání zkamenělin v lomu Olšovec, na ni navazují návštěvy štol a břidlicových dolů u Oder a Budišova. Připravuje se také otevření nového dolu v podzemí u Čermné v Slezsku.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792/prvni-spolecna-akce-bruntalu-a-spolku-krajina-bridlice-s-kulturne-historickym-a-geologick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2026-06-27T02:44:51+02:00</dcterms:created>
  <dcterms:modified xsi:type="dcterms:W3CDTF">2026-06-27T02:44:51+02:00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