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2.6.2021,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Českého Těšína přivítali otevření sportovišť, v provozu je i koupaliště</w:t>
      </w:r>
    </w:p>
    <w:p>
      <w:pPr/>
      <w:r>
        <w:rPr/>
        <w:t xml:space="preserve">S tréninky uvnitř začaly oddíly, které dosud využívaly venkovní prostory nebo se začalo se skupinovým cvičením, jako jumping, pilates nebo tabata. </w:t>
      </w:r>
    </w:p>
    <w:p>
      <w:pPr/>
      <w:r>
        <w:rPr>
          <w:b w:val="1"/>
          <w:bCs w:val="1"/>
        </w:rPr>
        <w:t xml:space="preserve">Sanela Strugová, lektorka</w:t>
      </w:r>
      <w:r>
        <w:rPr/>
        <w:t xml:space="preserve">: "Zájem je velký, protože děvčata se na to těšila jako my. Rozvolnění vítáme, čím rychleji se vše rozvolní, tak tím lépe."</w:t>
      </w:r>
    </w:p>
    <w:p>
      <w:pPr/>
      <w:r>
        <w:rPr/>
        <w:t xml:space="preserve">V městské sportovní hale se do trénování pustili hned nejmenší badmintonisté TJ Slavoj Český Těšín.</w:t>
      </w:r>
    </w:p>
    <w:p>
      <w:pPr/>
      <w:r>
        <w:rPr>
          <w:b w:val="1"/>
          <w:bCs w:val="1"/>
        </w:rPr>
        <w:t xml:space="preserve">Petr Šářec, trenér:</w:t>
      </w:r>
      <w:r>
        <w:rPr/>
        <w:t xml:space="preserve"> "Začali jsme s tréninky v průběhu dubna venku a od 17. května jsme tady v hale. Vzhledem k tomu, že jsme dlouho na kurtech nebyli, tak celý květen máme věnovaný opakování, nácviku, připomínáme si všechny údery, které jsme znali před covidem."</w:t>
      </w:r>
    </w:p>
    <w:p>
      <w:pPr/>
      <w:r>
        <w:rPr>
          <w:b w:val="1"/>
          <w:bCs w:val="1"/>
        </w:rPr>
        <w:t xml:space="preserve">anketa, členové oddílu:</w:t>
      </w:r>
      <w:r>
        <w:rPr/>
        <w:t xml:space="preserve"> "Já jsme se hlavně těšila na kamarády a na to, co budeme dělat v badmintonu.”  "Badminton mi hodně chyběl a těšil jsem se na kamarády a na sport."</w:t>
      </w:r>
    </w:p>
    <w:p>
      <w:pPr/>
      <w:r>
        <w:rPr/>
        <w:t xml:space="preserve">Otevřená sportoviště jsou podmíněna certifikovaným prokázáním o testování nebo očkování nebo o proděláním nemoci, a také jsou omezená počtem sportujících. Podmínky se takto musí dodržet i na otevřeném koupališti.</w:t>
      </w:r>
    </w:p>
    <w:p>
      <w:pPr/>
      <w:r>
        <w:rPr>
          <w:b w:val="1"/>
          <w:bCs w:val="1"/>
        </w:rPr>
        <w:t xml:space="preserve">Edvard Huczala, ředitel Správy účelových zařízení Český Těšín</w:t>
      </w:r>
      <w:r>
        <w:rPr/>
        <w:t xml:space="preserve">: "Je to tak, že vlastně na 15 metrů čtverečních může být 1 člověk, tady je to asi 70 lidí, na koupališti kolem 1500. Co se týče haly, je to v červnu, kdy to léto je vždy slabší pro halu, největší zájem je v zimě. I tak bych chtěl pozvat v tomto počasí lidi, ať si přijdou zatrénovat."</w:t>
      </w:r>
    </w:p>
    <w:p>
      <w:pPr/>
      <w:r>
        <w:rPr/>
        <w:t xml:space="preserve">Zájemci o sportování v hale se mohou přihlásit přes rezervační systém nebo se objednat telefonicky či přijít na halu osobně.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5804/obyvatele-ceskeho-tesina-privitali-otevreni-sportovist-v-provozu-je-i-koupa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2026-08-07T21:21:46+02:00</dcterms:created>
  <dcterms:modified xsi:type="dcterms:W3CDTF">2026-08-07T21:21:46+02:00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