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2.6.2021</w:t>
      </w:r>
    </w:p>
    <w:p>
      <w:pPr/>
      <w:r>
        <w:rPr>
          <w:b w:val="1"/>
          <w:bCs w:val="1"/>
        </w:rPr>
        <w:t xml:space="preserve">Ve Stonavě proběhne další humanitární sbírka</w:t>
      </w:r>
    </w:p>
    <w:p>
      <w:pPr/>
      <w:r>
        <w:rPr/>
        <w:t xml:space="preserve">Ve čtvrtek 10. června proběhne ve stonavské sportovní hale další sbírka použitého ošacení. Tuto tradiční akci před několika lety zavedla v obci paní Anna Wicherková. Nyní v její organizace ve spolupráci s obcí pokračuje dcera paní Wicherkové Liduše Raticová. Přinést letní i zimní oblečení, obuv, lékárničky, použité brýle i školní potřeby pro ukrajinské děti můžete v době od 10.00 hod. do 17.00 hod. Sbírka je určena pro neziskovou organizaci Textilní banka a humanitární organizaci Adra.</w:t>
      </w:r>
    </w:p>
    <w:p>
      <w:pPr/>
      <w:r>
        <w:rPr>
          <w:b w:val="1"/>
          <w:bCs w:val="1"/>
        </w:rPr>
        <w:t xml:space="preserve">Relaxační centrum je opět přístupné veřejnosti</w:t>
      </w:r>
    </w:p>
    <w:p>
      <w:pPr/>
      <w:r>
        <w:rPr/>
        <w:t xml:space="preserve">Díky aktuálnímu rozvolňování se veřejnosti po několika měsíčním nuceném uzavření znovu otevřelo stonavské relaxační centrum. Zájemcům je k dispozici finská sauna a vířivka. Otevřeno je vždy od úterý do neděle. Bližší informace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834/aktualne-ze-stonavy-26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2026-04-16T23:50:42+02:00</dcterms:created>
  <dcterms:modified xsi:type="dcterms:W3CDTF">2026-04-16T23:50:42+02:00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