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3.6.2021,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Projížďka koňským povozem obyvatele novojičínské Archy nadchla</w:t>
      </w:r>
    </w:p>
    <w:p>
      <w:pPr/>
      <w:r>
        <w:rPr/>
        <w:t xml:space="preserve">Nejkrásnější pohled na svět je prý z koňského hřbetu, ne každému ale může být tento zážitek dopřán. Obyvatelé chráněného bydlení Archa Slezské diakonie v místní části Nového Jičína Žilině, tedy lidé s lehkým až středně těžkým mentálním postižením, si teď alespoň vyzkoušeli, jaké to je, když je koňská síla pohání sedící na povoze. </w:t>
      </w:r>
    </w:p>
    <w:p>
      <w:pPr/>
      <w:r>
        <w:rPr>
          <w:b w:val="1"/>
          <w:bCs w:val="1"/>
        </w:rPr>
        <w:t xml:space="preserve">Radka Čapková, chráněné bydlení ARCHA: </w:t>
      </w:r>
      <w:r>
        <w:rPr/>
        <w:t xml:space="preserve">“Při počtu pracovníků, které máme, si nemůžeme dovolit moc volnočasových aktivit pro naše klienty a oni to potřebují. Potřebují dostat se ven z bytů, zažít něco nového, novou aktivitu a impuls.” </w:t>
      </w:r>
    </w:p>
    <w:p>
      <w:pPr/>
      <w:r>
        <w:rPr/>
        <w:t xml:space="preserve">Užít si projížďku koňským povozem totiž mohli i ti, kteří mají rovněž tělesné handicapy. Na speciální povoz, který vyrobil se svými kamarády předseda žilinského osadního výboru, lze vysadit i vozíčkáře. </w:t>
      </w:r>
    </w:p>
    <w:p>
      <w:pPr/>
      <w:r>
        <w:rPr>
          <w:b w:val="1"/>
          <w:bCs w:val="1"/>
        </w:rPr>
        <w:t xml:space="preserve">Jaroslav Perútka (KDU-ČSL), předseda osadního výboru v Žilině: </w:t>
      </w:r>
      <w:r>
        <w:rPr/>
        <w:t xml:space="preserve">“Vždycky mě trošku mrzelo, že mám doma koně, a když jsme dělali akce tady v Žilině, tak jsem si museli někoho pozvat na povození dětí. jsme nikde nenašel vozík,  na které m by bylo možno převážet i vozíčkáře. Nakonec jsem se tedy rozhodl, že si ten vozík postavíme sami.”</w:t>
      </w:r>
    </w:p>
    <w:p>
      <w:pPr/>
    </w:p>
    <w:p>
      <w:pPr/>
      <w:r>
        <w:rPr>
          <w:b w:val="1"/>
          <w:bCs w:val="1"/>
        </w:rPr>
        <w:t xml:space="preserve">obyvatelé chráněného bydlení ARCHA: </w:t>
      </w:r>
    </w:p>
    <w:p>
      <w:pPr/>
      <w:r>
        <w:rPr/>
        <w:t xml:space="preserve">“My se na tom vozíku sedělo dobře. Místy jsem jeli i dost rychlé, bylo to dobré.” </w:t>
      </w:r>
    </w:p>
    <w:p>
      <w:pPr/>
      <w:r>
        <w:rPr/>
        <w:t xml:space="preserve">“Já jsem to viděla poprvé a poprvé jsme na něčem takovém jela. Je to pěkný zážitek.” </w:t>
      </w:r>
    </w:p>
    <w:p>
      <w:pPr/>
      <w:r>
        <w:rPr/>
        <w:t xml:space="preserve">Osadní výbor v Žilině se snaží obyvatele chráněného bydlení vtáhnout do místního dění v rámci různých aktivit. Pozvání už opět dostali také na první letošní Sousedskou snídani.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842/projizdka-konskym-povozem-obyvatele-novojicinske-archy-nadch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2026-10-24T09:21:54+02:00</dcterms:created>
  <dcterms:modified xsi:type="dcterms:W3CDTF">2026-10-24T09:21:54+02:00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