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divadla se otevírají. Prvním představením je Hubička</w:t>
      </w:r>
    </w:p>
    <w:p>
      <w:pPr/>
      <w:r>
        <w:rPr/>
        <w:t xml:space="preserve">10. června mohli diváci vidět v Divadle Antonína Dvořáka první ze dvou předpremiér opery Hubička, kterou v Ostravě nastudovali po 21 letech. Po Prodané nevěstě je to nejhranější opera Bedřicha Smetany. </w:t>
      </w:r>
    </w:p>
    <w:p>
      <w:pPr/>
      <w:r>
        <w:rPr>
          <w:b w:val="1"/>
          <w:bCs w:val="1"/>
          <w:i w:val="1"/>
          <w:iCs w:val="1"/>
        </w:rPr>
        <w:t xml:space="preserve">Marek  Šedivý, dirigent: </w:t>
      </w:r>
      <w:r>
        <w:rPr>
          <w:i w:val="1"/>
          <w:iCs w:val="1"/>
        </w:rPr>
        <w:t xml:space="preserve">„V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r>
        <w:rPr>
          <w:b w:val="1"/>
          <w:bCs w:val="1"/>
          <w:i w:val="1"/>
          <w:iCs w:val="1"/>
        </w:rPr>
        <w:t xml:space="preserve">Martin  Šrejma, Lukáš v opeře Hubička: </w:t>
      </w:r>
      <w:r>
        <w:rPr>
          <w:i w:val="1"/>
          <w:iCs w:val="1"/>
        </w:rPr>
        <w:t xml:space="preserve">„Role  Lukáše je jedna ze stěžejních rolí vůbec českého tenorového  repertoáru. Myslím si, že patří k těm těžším, co se  týká hlediska Smetanových oper.“</w:t>
      </w:r>
    </w:p>
    <w:p>
      <w:pPr/>
      <w:r>
        <w:rPr/>
        <w:t xml:space="preserve">Činohra na červen připravila novinku Češky krásné, Češky mé, kterou stihli divadelníci odehrát v září před zákazem pouze dvakrát. No a diváci se mohu těšit i na populární inscenaci o zneužívání sociálních dávek Habaďůra, která je už 11 let vyprodaná. </w:t>
      </w:r>
    </w:p>
    <w:p>
      <w:pPr/>
      <w:r>
        <w:rPr>
          <w:b w:val="1"/>
          <w:bCs w:val="1"/>
          <w:i w:val="1"/>
          <w:iCs w:val="1"/>
        </w:rPr>
        <w:t xml:space="preserve">Jiří  Nekvasil, ředitel Národního divadla moravskoslezského:</w:t>
      </w:r>
      <w:r>
        <w:rPr>
          <w:i w:val="1"/>
          <w:iCs w:val="1"/>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i w:val="1"/>
          <w:iCs w:val="1"/>
        </w:rPr>
        <w:t xml:space="preserve">Divadla smějí zatím hrát pouze pro 50 procent diváků kapacity hlediště , což je v Divadle Antonína Dvořáka 250 a v Divadle Jiřího Myrona 300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992/ostravska-divadla-se-oteviraji-prvnim-predstavenim-je-hub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2026-07-01T18:50:22+02:00</dcterms:created>
  <dcterms:modified xsi:type="dcterms:W3CDTF">2026-07-01T18:50:22+02:00</dcterms:modified>
</cp:coreProperties>
</file>

<file path=docProps/custom.xml><?xml version="1.0" encoding="utf-8"?>
<Properties xmlns="http://schemas.openxmlformats.org/officeDocument/2006/custom-properties" xmlns:vt="http://schemas.openxmlformats.org/officeDocument/2006/docPropsVTypes"/>
</file>