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začne MS v parahokeji, naši reprezentanti se na zápasy velmi těší</w:t>
      </w:r>
    </w:p>
    <w:p>
      <w:pPr/>
      <w:r>
        <w:rPr/>
        <w:t xml:space="preserve">Mistrovství světa v para hokeji je tady a všichni doufají, že se povede stejně, jako to v roce 2019. Po stránce sportovní i divácké, kdy se z fandění stal doslova fenomén a lístky na každý zápas byly rozebrány. Do haly se tentokrát dostane 2 a půl tisíce fanoušků.</w:t>
      </w:r>
    </w:p>
    <w:p>
      <w:pPr/>
      <w:r>
        <w:rPr>
          <w:b w:val="1"/>
          <w:bCs w:val="1"/>
        </w:rPr>
        <w:t xml:space="preserve">Jiří Šindler, prezident turnaje:</w:t>
      </w:r>
      <w:r>
        <w:rPr/>
        <w:t xml:space="preserve"> "Diváci se u vstupu musí připravit na to, že bude kontrolována bezinfekčnost. V aréně musí mít každý přikrytá ústa  nos a pak už jen na plno fandit."</w:t>
      </w:r>
    </w:p>
    <w:p>
      <w:pPr/>
      <w:r>
        <w:rPr/>
        <w:t xml:space="preserve">Šampionát by se samozřejmě nemohla konat bez podpory města a kraje. Je to už osvědčená kombinace u vrcholných akcí, jako je například Zlatá Tretra, nebo nedávno skončený turnaj světové série v plážovém volejbale. </w:t>
      </w:r>
    </w:p>
    <w:p>
      <w:pPr/>
      <w:r>
        <w:rPr>
          <w:b w:val="1"/>
          <w:bCs w:val="1"/>
        </w:rPr>
        <w:t xml:space="preserve">Tomáš Macura (ANO), primátor Ostravy: </w:t>
      </w:r>
      <w:r>
        <w:rPr>
          <w:i w:val="1"/>
          <w:iCs w:val="1"/>
        </w:rPr>
        <w:t xml:space="preserve">„Do Ostravy se po dvou letech vrací mistrovství světa v para hokeji a stáváme se tak jediným městem, ve kterém se tato akce uskuteční dvakrát po sobě. Navíc se turnaj podařilo uspořádat v nelehké době poznamenané pandemií covidu-19. Beru to jako uznání skvělé práce organizátorů i toho, že Ostrava dokáže na vrcholných sportovních akcích nabídnout výborné zázemí. Jsem rád, že můžeme tuto elitní světovou soutěž pro handicapované hokejisty finančně i organizačně podpořit. Věřím, že předvedou skvělé výkony a že jimi nadchnou sportovní fanoušky po celém světě stejně tak, jako před dvěma roky."</w:t>
      </w:r>
    </w:p>
    <w:p>
      <w:pPr/>
      <w:r>
        <w:rPr/>
        <w:t xml:space="preserve">V roce 2019 naše reprezentace prohrála utkání o třetí místo z Jižní Koreou a letos by to určitě chtěla na stupně vítězů dotáhnout. Porazit ale někoho z velké trojky USA, Kanada, Rusko bude těžké. </w:t>
      </w:r>
    </w:p>
    <w:p>
      <w:pPr/>
      <w:r>
        <w:rPr>
          <w:b w:val="1"/>
          <w:bCs w:val="1"/>
        </w:rPr>
        <w:t xml:space="preserve">Jiří Bříza, trenér reprezentace: </w:t>
      </w:r>
      <w:r>
        <w:rPr/>
        <w:t xml:space="preserve">"Jsme velmi dobře naladěni a na ten první zápas se moc těšíme. </w:t>
      </w:r>
      <w:r>
        <w:rPr>
          <w:i w:val="1"/>
          <w:iCs w:val="1"/>
        </w:rPr>
        <w:t xml:space="preserve">Cítíme se dobře a postupně se dostáváme do zápasového rytmu. Podmínky pro všechny týmy na světě byly v posledním roce stejně těžké, teď se ale konečně můžeme potkat zase na ledě a změřit síly s těmi nejlepšími."</w:t>
      </w:r>
      <w:r>
        <w:rPr/>
        <w:t xml:space="preserve"> </w:t>
      </w:r>
    </w:p>
    <w:p>
      <w:pPr/>
      <w:r>
        <w:rPr/>
        <w:t xml:space="preserve">První zápas naši para hokejisté odehrají v sobotu v poledne proti týmu Jižní Koreje, kterému budou chtít vrátit porážku z loňského šampionátu.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090/v-ostrave-zacne-ms-v-parahokeji-nasi-reprezentanti-se-na-zapasy-velmi-t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2026-09-13T06:32:02+02:00</dcterms:created>
  <dcterms:modified xsi:type="dcterms:W3CDTF">2026-09-13T06:32:02+02:00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