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havířovské mateřinky se učily o zdravé stravě a mohly kuchtit s herečkou Markétou Hrubešovou</w:t>
      </w:r>
    </w:p>
    <w:p>
      <w:pPr/>
      <w:r>
        <w:rPr/>
        <w:t xml:space="preserve">Vysvětlovat dětem, jak je důležitá zelenina, ovoce a zdravé potraviny, je třeba už od mateřské školy. Vhodnou formu spojení příběhu třeba o cestující bramboře a zdravých receptů zvolila herečka Markéta Hrubešová, která právě mateřinky navštěvuje. </w:t>
      </w:r>
    </w:p>
    <w:p>
      <w:pPr/>
      <w:r>
        <w:rPr>
          <w:b w:val="1"/>
          <w:bCs w:val="1"/>
        </w:rPr>
        <w:t xml:space="preserve">Markéta Hrubešová, herečka, autorka knih: </w:t>
      </w:r>
      <w:r>
        <w:rPr/>
        <w:t xml:space="preserve">"Děti úplně od nejmenších si mohou uvařit třeba se staršími sourozenci, s mamkou, tatínkem, babičkou. To je jedno. Hlavně, že vaří spolu. To je strašně důležitý čas a ve chvíli, kdy to dítě ochutná dobrou surovinu, tak si myslím, že později už bude mít nějaké chuťový vjem, chuťovou paměť a že už ho nikdo neobalamutí. A funguje také to, že když si to to dítě uvaří, tak si to také sní.”</w:t>
      </w:r>
    </w:p>
    <w:p>
      <w:pPr/>
      <w:r>
        <w:rPr/>
        <w:t xml:space="preserve">Děti si na zahradě společně přichystaly zdravou svačinu.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"Nejdříve jsme si nabírali Lučinu a potom kukuřici a potom jsme si museli ten chleba těmi věcmi namazat a nazdobit si na to, co máme rádi. Dobře se mi to povedlo a chutná mi to půl na půl.” </w:t>
      </w:r>
    </w:p>
    <w:p>
      <w:pPr/>
      <w:r>
        <w:rPr/>
        <w:t xml:space="preserve">Havířovskou školku na ulici Přímá herečka nenavštívila náhodou. Kuchařky z této mateřinky se pravidelně účastní soutěže O nejlepší školní oběd.</w:t>
      </w:r>
    </w:p>
    <w:p>
      <w:pPr/>
      <w:r>
        <w:rPr>
          <w:b w:val="1"/>
          <w:bCs w:val="1"/>
        </w:rPr>
        <w:t xml:space="preserve">Michaela Kupková Hampejsová, ředitelka MŠ Přímá Havířov: </w:t>
      </w:r>
      <w:r>
        <w:rPr/>
        <w:t xml:space="preserve">"Vyrábíme si spoustu surovin sami, paní kuchařky dělají pravidelně domácí šunku, domácí Lučinu, ze které budeme dneska vařit. Děláme si svoje smoothie, svoje pribináčky a podobně. Snažíme se na tu stravu dbát. Paní kuchařky vyjely na soutěž, kde ukazovaly, jak se u nás jí a jsem ráda, že byly pěkně ohodnoceny.” </w:t>
      </w:r>
    </w:p>
    <w:p>
      <w:pPr/>
      <w:r>
        <w:rPr/>
        <w:t xml:space="preserve">Školka se přihlásila i do letošního ročníku soutěže a věří, že opět uspěje.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098/deti-z-havirovske-materinky-se-ucily-o-zdrave-strave-a-mohly-kuchtit-s-hereckou-marketou-hrubes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2026-06-29T03:31:52+02:00</dcterms:created>
  <dcterms:modified xsi:type="dcterms:W3CDTF">2026-06-29T03:31:52+02:00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