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města zahájila dechová hudba</w:t>
      </w:r>
    </w:p>
    <w:p>
      <w:pPr/>
      <w:r>
        <w:rPr>
          <w:b w:val="1"/>
          <w:bCs w:val="1"/>
          <w:i w:val="1"/>
          <w:iCs w:val="1"/>
        </w:rPr>
        <w:t xml:space="preserve">Kamil  Krahula, ředitel SAK: </w:t>
      </w:r>
      <w:r>
        <w:rPr>
          <w:i w:val="1"/>
          <w:iCs w:val="1"/>
        </w:rPr>
        <w:t xml:space="preserve">„Jak vidíte za  mnou, byl oficiálně zahájen první multižánrový Den města Studénky. Tento formát  jsme zvolili jako náhradu, za Den města, který se vzhledem k vládním  opatřením nemohl uskutečnit v původním termínu.“</w:t>
      </w:r>
    </w:p>
    <w:p>
      <w:pPr/>
      <w:r>
        <w:rPr/>
        <w:t xml:space="preserve">Zahájení  hudebního týdne proběhlo v pondělí </w:t>
      </w:r>
      <w:r>
        <w:rPr>
          <w:b w:val="1"/>
          <w:bCs w:val="1"/>
        </w:rPr>
        <w:t xml:space="preserve">14. června na </w:t>
      </w:r>
      <w:r>
        <w:rPr/>
        <w:t xml:space="preserve">Náměstí Republiky. Díky  pestrosti programu si přišel na své každý.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„Uvažovali jsme,  jak tento hudební týden dělat, aby vyhovoval všem hygienickým opatřením. Máme  to rozděleno tak, že do hlediště je povolen vstup pouze pro očkované nebo pro  lidi s testy. Kontrolujeme to u vstupu.“</w:t>
      </w:r>
    </w:p>
    <w:p>
      <w:pPr/>
      <w:r>
        <w:rPr>
          <w:b w:val="1"/>
          <w:bCs w:val="1"/>
          <w:i w:val="1"/>
          <w:iCs w:val="1"/>
        </w:rPr>
        <w:t xml:space="preserve">Kamil  Krahula, ředitel SAK: </w:t>
      </w:r>
      <w:r>
        <w:rPr>
          <w:i w:val="1"/>
          <w:iCs w:val="1"/>
        </w:rPr>
        <w:t xml:space="preserve">„Rozhodli jsme se  pro tento týden hlavně proto, aby se rozložil počet diváků, aby vyhovoval vládním  opatřením tak, že jsme každou ze skupin situovali na určitý den v týdnu.  Myslíme, že splníme všechna vládní nařízení. Je možné, že se v průběhu  týdně ještě spousta věcí změní a nebudeme tady muset mít zábrany. Lidé se budou  moci volněji pohybovat.“</w:t>
      </w:r>
    </w:p>
    <w:p>
      <w:pPr/>
      <w:r>
        <w:rPr/>
        <w:t xml:space="preserve">Celotýdenní  program zahájil dechový orchestr. Další dny vystoupí i místní soubory. Účastnit  se budou i děti z místní hudební školy.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„Pondělí až středa  je pro tu starší generaci – dechovka, swing, cimbálovka. Další dny budou pro  mladší. Ve čtvrtek vystoupí Musicalle. V pátek a sobota je zaměřená na pop  a rock. Opravdu si v tomto týdnu přijdou všichni na své.“</w:t>
      </w:r>
    </w:p>
    <w:p>
      <w:pPr/>
      <w:r>
        <w:rPr/>
        <w:t xml:space="preserve">    Závěr Týdne města bude patřit rocku a popu. Vystoupí  skupiny Nebe, Poetika a další. Za dětmi přijede oblíbený Klaun z Balónkova  a pořadatelé pro ně připravili další populární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129/tyden-mesta-zahajila-dech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2026-04-14T16:42:51+02:00</dcterms:created>
  <dcterms:modified xsi:type="dcterms:W3CDTF">2026-04-14T16:42:51+02:00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