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21.6.2021,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Historickou kašnu v Karviné čeká kompletní oprava. Vrchní díl obnoví restaurátor v dílně</w:t>
      </w:r>
    </w:p>
    <w:p>
      <w:pPr/>
      <w:r>
        <w:rPr/>
        <w:t xml:space="preserve">Dominanta Masarykova náměstí v centru Karviné, historická kašna, prochází v těchto dnech velkou opravou. Jde o památku, která zdobí náměstí více jak sto let. </w:t>
      </w:r>
    </w:p>
    <w:p>
      <w:pPr/>
      <w:r>
        <w:rPr>
          <w:b w:val="1"/>
          <w:bCs w:val="1"/>
        </w:rPr>
        <w:t xml:space="preserve">Jana Maierová, vedoucí Odboru komunálních služeb MMK: "</w:t>
      </w:r>
      <w:r>
        <w:rPr/>
        <w:t xml:space="preserve">Tato litinová kašna byla vyrobena v roce 1900 vídeňskou firmou, to znamená, že kašně je nějakých 121 let. Poslední oprava kašny proběhla v roce 1999."</w:t>
      </w:r>
    </w:p>
    <w:p>
      <w:pPr/>
      <w:r>
        <w:rPr/>
        <w:t xml:space="preserve">Oprava kašny probíhá na etapy.  Jako první se opravilo okolí kašny, dlažba a schůdky. Nyní následuje další etapa, u které už nesmí chybět restaurátor kulturních památek. Jak se harmonogram podaří splnit, záleží na technologických pauzách a počasí. </w:t>
      </w:r>
    </w:p>
    <w:p>
      <w:pPr/>
      <w:r>
        <w:rPr>
          <w:b w:val="1"/>
          <w:bCs w:val="1"/>
        </w:rPr>
        <w:t xml:space="preserve">Ondřej Šimek, restaurátor uměleckořemeslných děl v kovu: "</w:t>
      </w:r>
      <w:r>
        <w:rPr/>
        <w:t xml:space="preserve">Dnešní den byla připravena demontáž té vrchní části, kde bylo pět prvků, z toho tři byly zlacené. To zlacení bude probíhat v dílně, je tam zaručena vyšší kvalita. To zlacení byla nejvíce ohrožené, protože tam stéká voda."</w:t>
      </w:r>
    </w:p>
    <w:p>
      <w:pPr/>
      <w:r>
        <w:rPr/>
        <w:t xml:space="preserve">Stékající voda se také podepsala i na opotřebení mís, obnova proběhla metodou tryskání a odstraněn byl i vodní kámen. </w:t>
      </w:r>
    </w:p>
    <w:p>
      <w:pPr/>
      <w:r>
        <w:rPr>
          <w:b w:val="1"/>
          <w:bCs w:val="1"/>
        </w:rPr>
        <w:t xml:space="preserve">Martin Rebro, pracovník Odboru komunálních služeb MMK: "</w:t>
      </w:r>
      <w:r>
        <w:rPr/>
        <w:t xml:space="preserve">V poslední etapě, kterou budeme dělat v průběhu srpna, se dokončí úprava vnitřního bazénu, vodových pískovců včetně výměny svítidel, to by mělo trvat zhruba týden." </w:t>
      </w:r>
    </w:p>
    <w:p>
      <w:pPr/>
      <w:r>
        <w:rPr/>
        <w:t xml:space="preserve">Oprava probíhá v souladu s památkáři. Město na financování opravy podalo i žádost na dotační titul z Ministerstva kultury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147/historickou-kasnu-v-karvine-ceka-kompletni-oprava-vrchni-dil-obnovi-restaurator-v-di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2026-10-30T04:59:54+01:00</dcterms:created>
  <dcterms:modified xsi:type="dcterms:W3CDTF">2026-10-30T04:59:54+01:00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