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kašna v centru Karviné prochází kompletní opravou, práce probíhají na etapy</w:t>
      </w:r>
    </w:p>
    <w:p>
      <w:pPr/>
      <w:r>
        <w:rPr/>
        <w:t xml:space="preserve">Dominanta Masarykova náměstí v centru Karviné, historická kašna, prochází v těchto dnech velkou opravou. Jde o památku, která zdobí náměstí více jak sto let.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Tato litinová kašna byla vyrobena v roce 1900 vídeňskou firmou, to znamená, že kašně je nějakých 121 let. Poslední oprava kašny proběhla v roce 1999 a v současné době jsme zahájili opravy, jelikož nánosy, čas a klimatické podmínky udělali své, proto jsme se rozhodli v letošním roce kašnu opravit."</w:t>
      </w:r>
    </w:p>
    <w:p>
      <w:pPr/>
      <w:r>
        <w:rPr/>
        <w:t xml:space="preserve">Oprava kašny probíhá na etapy. Jako první se opravilo okolí kašny, dlažba a schůdky.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Museli jsme doplnit kostky dlažební, které nám tam chyběly. Musíme to zaspárovat."</w:t>
      </w:r>
    </w:p>
    <w:p>
      <w:pPr/>
      <w:r>
        <w:rPr/>
        <w:t xml:space="preserve">Nyní následuje další etapa, u které už nesmí chybět restaurátor kulturních památek. Jak se harmonogram podaří splnit, záleží na technologických pauzách a počasí. 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Dnešní den byla připravena demontáž té vrchní části, kde bylo pět prvků, z toho tři byly zlacené. To zlacení bude probíhat v dílně, je tam zaručena vyšší kvalita. To zlacení byla nejvíce ohrožené, protože tam stéká voda."</w:t>
      </w:r>
    </w:p>
    <w:p>
      <w:pPr/>
      <w:r>
        <w:rPr/>
        <w:t xml:space="preserve">Stékající voda se také podepsala i na opotřebení mís, obnova proběhla metodou tryskání a odstraněn byl i vodní kámen.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Je to klasická metoda, kdy pod tlakem je ten povrch vystaven abrazivním působením písku a tím korozní produkty odstraníte a litinová plocha je připravena na kvalitní nátěr."</w:t>
      </w:r>
    </w:p>
    <w:p>
      <w:pPr/>
      <w:r>
        <w:rPr/>
        <w:t xml:space="preserve">Nátěr bude obnoven i na pěti demontovaných dílech.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Když se na to člověk podívá v detailu, tak ten vodní kámen a soli jsou ve značné míře. To stékání probíhalo přes to a u ostatních prvků vytéká voda hubičkami, tam je to zasažené jen v těch místech."</w:t>
      </w:r>
    </w:p>
    <w:p>
      <w:pPr/>
      <w:r>
        <w:rPr/>
        <w:t xml:space="preserve">Na nátěr použije restaurátor průmyslové a velmi odolné barvy.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Odstín barvy je odsouhlasený po konzultacích už předchozím restaurování zástupci památkové péče, v tom barevném pojednání kašny jsme za jedno."</w:t>
      </w:r>
    </w:p>
    <w:p>
      <w:pPr/>
      <w:r>
        <w:rPr>
          <w:b w:val="1"/>
          <w:bCs w:val="1"/>
        </w:rPr>
        <w:t xml:space="preserve">Martin Rebro, pracovník Odboru komunálních služeb MMK: "</w:t>
      </w:r>
      <w:r>
        <w:rPr/>
        <w:t xml:space="preserve">Po obnově nátěru a zlacení bude kašna zprovozněna. Budeme čekat ještě na nějaké materiály, co se týče elektro vybavení a v poslední etapě, kterou budeme dělat v průběhu srpna, se dokončí úprava vnitřního bazénu, vodových pískovců včetně výměny svítidel, to by mělo trvat zhruba týden."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Žádáme občany o shovívavost. Opravdu jsme museli najít takové počasí, aby teploty odpovídaly a kašna mohla být opravena podle odborného plánu."</w:t>
      </w:r>
    </w:p>
    <w:p>
      <w:pPr/>
      <w:r>
        <w:rPr/>
        <w:t xml:space="preserve">Oprava probíhá v souladu s památkáři. Město na financování opravy podalo i žádost na dotační titul z Ministerstva kultury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52/historicka-kasna-v-centru-karvine-prochazi-kompletni-opravou-prace-probihaji-na-et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2026-10-30T04:59:55+01:00</dcterms:created>
  <dcterms:modified xsi:type="dcterms:W3CDTF">2026-10-30T04:59:55+01:00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