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Festiwalowy film o Teatrze Cieszyńskim</w:t>
      </w:r>
    </w:p>
    <w:p>
      <w:pPr/>
      <w:r>
        <w:rPr>
          <w:b w:val="1"/>
          <w:bCs w:val="1"/>
        </w:rPr>
        <w:t xml:space="preserve">Marlena Wojnowska, reżyserka, wydawca:</w:t>
      </w:r>
      <w:r>
        <w:rPr/>
        <w:t xml:space="preserve"> „Będzie to taki tydzień na różnych antenach TVP, kiedy będziemy pokazywali my, jako TVP 3 Kielce, ale też inne oddziały TVP przykłady właśnie takiej ponadnarodowej współpracy. Znakomitym przykładem jest Teatr Cieszyńskim w Czeskim Cieszynie, gdzie od siedemdziesięciu lat znakomicie funkcjonuje z powodzeniem Scena Polska. I te wszystkie sceny rozwijają się jednocześnie.”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„Mieliśmy takie spotkanie, gdzie cała ekipa, pani reżyser, operator itd., i dyrektor oddziału telewizji zapoznali się z nami, jako ze Sceną Polską, nie ukrywam, że trochę po znajomości...”</w:t>
      </w:r>
    </w:p>
    <w:p>
      <w:pPr/>
      <w:r>
        <w:rPr/>
        <w:t xml:space="preserve">Dyrektor telewizji w Kielcach jest bowiem szkolym kolegą Bogdana Kokotka i nie raz był już gościem na Zaolziu.</w:t>
      </w:r>
    </w:p>
    <w:p>
      <w:pPr/>
      <w:r>
        <w:rPr>
          <w:b w:val="1"/>
          <w:bCs w:val="1"/>
        </w:rPr>
        <w:t xml:space="preserve">Bogdan Kokotek, kierownik Seny Polskiej TC:</w:t>
      </w:r>
      <w:r>
        <w:rPr/>
        <w:t xml:space="preserve"> „Widział kilka naszych przedstawień, także również dlatego doszedł do wniosku, że warto o nas zrobić taki program, bo jesteśmy ewenementem. Jesteśmy jedynym polskim teatrem poza granicami na świecie finansowanym przez państwo gospodarza.”</w:t>
      </w:r>
    </w:p>
    <w:p>
      <w:pPr/>
      <w:r>
        <w:rPr/>
        <w:t xml:space="preserve">Zdjęcia do filmu kręcone były w różnych miejscach obydwu Cieszynów. Wykorzystano też fragmenty kilku przedstawień teatralnych.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„Oczywiście gross odbywało się u nas w teatrze, ale byliśmy między innymi wczoraj wieczorem na naszych plenerowych miejscach, to znaczy na Wzgórzu Zamkowym, gdzie kręciliśmy fragmenty Makbeta i Ondraszka, dzisiaj piosenki w w Cafe Muzeum w Cieszynie, będzie jeszcze plener jutrzejszy z Bajką no i studio: rozmowy przed teatrem.”           </w:t>
      </w:r>
    </w:p>
    <w:p>
      <w:pPr/>
      <w:r>
        <w:rPr>
          <w:b w:val="1"/>
          <w:bCs w:val="1"/>
        </w:rPr>
        <w:t xml:space="preserve">Marcin Kaleta, aktor Sceny Polskiej TC:</w:t>
      </w:r>
      <w:r>
        <w:rPr/>
        <w:t xml:space="preserve"> „Takie okazje są, myślę, miłe i przyjemne, że możemy wyjść w jakąś inną przestrzeń.”        </w:t>
      </w:r>
    </w:p>
    <w:p>
      <w:pPr/>
      <w:r>
        <w:rPr>
          <w:b w:val="1"/>
          <w:bCs w:val="1"/>
        </w:rPr>
        <w:t xml:space="preserve">Małgorzata Pikus, aktorka Sceny Polskiej TC:</w:t>
      </w:r>
      <w:r>
        <w:rPr/>
        <w:t xml:space="preserve"> „No, kolejne nowe doświadczenie, myślę, że fajnie popracować tym bardziej, że ekipa z Kielc przyjechała bardzo fajna, młodzi, fajni ludzie, także fajnie się z nimi współpracuje.” </w:t>
      </w:r>
    </w:p>
    <w:p>
      <w:pPr/>
      <w:r>
        <w:rPr>
          <w:b w:val="1"/>
          <w:bCs w:val="1"/>
        </w:rPr>
        <w:t xml:space="preserve">Marlena Wojnowska, reżyserka, wydawca: </w:t>
      </w:r>
      <w:r>
        <w:rPr/>
        <w:t xml:space="preserve">„Będą także rozmowy z osobami, które ten teatr przez lata współtworzyły lub w tym momencie współtworzą. Będzie to m. in. pan Karol Suszka, będziemy rozmawiali z panem dyrektorem, z kierownikiem artystycznym Sceny Polskieju czyli z Bogdanem Kokotkiem, więc troszeczkę też będziemy chcieli od nich zaczerpnąć wiedzę, żeby opowiedzieli nam po prostu, jak wyglądały dzieje Teatru no i przede wszystkim, jak to się stało, że przez tyle lat funkcjonuje tam </w:t>
      </w:r>
    </w:p>
    <w:p>
      <w:pPr/>
      <w:r>
        <w:rPr/>
        <w:t xml:space="preserve">Scena Polska.”</w:t>
      </w:r>
    </w:p>
    <w:p>
      <w:pPr/>
      <w:r>
        <w:rPr/>
        <w:t xml:space="preserve">Film ten będzie kolejnym kamyczkiem do obchodów siedemdziesięciolecia Sceny Polskiej Teatru Cieszyńskiego.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213/festiwalowy-film-o-teatrze-cieszyns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2026-05-11T06:47:50+02:00</dcterms:created>
  <dcterms:modified xsi:type="dcterms:W3CDTF">2026-05-11T06:47:50+02:00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